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9A37" w14:textId="77777777" w:rsidR="00833963" w:rsidRPr="00D57567" w:rsidRDefault="00833963" w:rsidP="00D57567">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DDDDDD"/>
          <w:szCs w:val="24"/>
        </w:rPr>
      </w:pPr>
      <w:bookmarkStart w:id="0" w:name="OLE_LINK1"/>
    </w:p>
    <w:p w14:paraId="5E501522" w14:textId="77777777" w:rsidR="00833963" w:rsidRPr="00D57567" w:rsidRDefault="00833963" w:rsidP="00D57567">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DDDDDD"/>
          <w:szCs w:val="24"/>
        </w:rPr>
      </w:pPr>
    </w:p>
    <w:p w14:paraId="41479B95" w14:textId="77777777" w:rsidR="00833963" w:rsidRPr="00D57567" w:rsidRDefault="00833963" w:rsidP="00D57567">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DDDDDD"/>
          <w:szCs w:val="24"/>
        </w:rPr>
      </w:pPr>
    </w:p>
    <w:p w14:paraId="732881FC" w14:textId="77777777" w:rsidR="00833963" w:rsidRPr="00D57567" w:rsidRDefault="00833963" w:rsidP="00D57567">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DDDDDD"/>
          <w:szCs w:val="24"/>
        </w:rPr>
      </w:pPr>
    </w:p>
    <w:p w14:paraId="740F9F19" w14:textId="77777777" w:rsidR="00833963" w:rsidRPr="00D57567" w:rsidRDefault="00833963" w:rsidP="00D57567">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DDDDDD"/>
          <w:szCs w:val="24"/>
        </w:rPr>
      </w:pPr>
    </w:p>
    <w:p w14:paraId="16577A58" w14:textId="77777777" w:rsidR="00833963" w:rsidRPr="00D57567" w:rsidRDefault="00833963" w:rsidP="00D57567">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DDDDDD"/>
          <w:szCs w:val="24"/>
        </w:rPr>
      </w:pPr>
    </w:p>
    <w:p w14:paraId="34FD49FA" w14:textId="77777777" w:rsidR="00833963" w:rsidRPr="00D57567" w:rsidRDefault="00833963" w:rsidP="00D57567">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DDDDDD"/>
          <w:szCs w:val="24"/>
        </w:rPr>
      </w:pPr>
      <w:r w:rsidRPr="00D57567">
        <w:rPr>
          <w:rFonts w:ascii="Times New Roman" w:hAnsi="Times New Roman"/>
          <w:color w:val="DDDDDD"/>
          <w:szCs w:val="24"/>
        </w:rPr>
        <w:t>For Clerk’s Use Only</w:t>
      </w:r>
    </w:p>
    <w:bookmarkEnd w:id="0"/>
    <w:p w14:paraId="740BC4A6" w14:textId="77777777" w:rsidR="00085FDB" w:rsidRPr="00D57567" w:rsidRDefault="00085FDB" w:rsidP="00D57567">
      <w:pPr>
        <w:spacing w:line="300" w:lineRule="auto"/>
        <w:ind w:right="900"/>
        <w:rPr>
          <w:rFonts w:ascii="Times New Roman" w:hAnsi="Times New Roman"/>
          <w:bCs/>
          <w:szCs w:val="24"/>
        </w:rPr>
      </w:pPr>
      <w:r w:rsidRPr="00D57567">
        <w:rPr>
          <w:rFonts w:ascii="Times New Roman" w:hAnsi="Times New Roman"/>
          <w:bCs/>
          <w:szCs w:val="24"/>
        </w:rPr>
        <w:t xml:space="preserve">Person Filing: </w:t>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p>
    <w:p w14:paraId="0284036D" w14:textId="77777777" w:rsidR="00085FDB" w:rsidRPr="00D57567" w:rsidRDefault="00085FDB" w:rsidP="00D57567">
      <w:pPr>
        <w:spacing w:line="300" w:lineRule="auto"/>
        <w:ind w:right="900"/>
        <w:rPr>
          <w:rFonts w:ascii="Times New Roman" w:hAnsi="Times New Roman"/>
          <w:bCs/>
          <w:szCs w:val="24"/>
          <w:u w:val="single"/>
        </w:rPr>
      </w:pPr>
      <w:r w:rsidRPr="00D57567">
        <w:rPr>
          <w:rFonts w:ascii="Times New Roman" w:hAnsi="Times New Roman"/>
          <w:bCs/>
          <w:szCs w:val="24"/>
        </w:rPr>
        <w:t>Address (if not protected):</w:t>
      </w:r>
      <w:r w:rsidR="00D57567">
        <w:rPr>
          <w:rFonts w:ascii="Times New Roman" w:hAnsi="Times New Roman"/>
          <w:bCs/>
          <w:szCs w:val="24"/>
        </w:rPr>
        <w:t xml:space="preserve"> </w:t>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p>
    <w:p w14:paraId="1D842E76" w14:textId="77777777" w:rsidR="00D57567" w:rsidRPr="00D57567" w:rsidRDefault="00085FDB" w:rsidP="00D57567">
      <w:pPr>
        <w:spacing w:line="300" w:lineRule="auto"/>
        <w:ind w:right="900"/>
        <w:rPr>
          <w:rFonts w:ascii="Times New Roman" w:hAnsi="Times New Roman"/>
          <w:bCs/>
          <w:szCs w:val="24"/>
          <w:u w:val="single"/>
        </w:rPr>
      </w:pPr>
      <w:r w:rsidRPr="00D57567">
        <w:rPr>
          <w:rFonts w:ascii="Times New Roman" w:hAnsi="Times New Roman"/>
          <w:bCs/>
          <w:szCs w:val="24"/>
        </w:rPr>
        <w:t>City, State, Zip Code:</w:t>
      </w:r>
      <w:r w:rsidR="00D57567">
        <w:rPr>
          <w:rFonts w:ascii="Times New Roman" w:hAnsi="Times New Roman"/>
          <w:bCs/>
          <w:szCs w:val="24"/>
        </w:rPr>
        <w:t xml:space="preserve"> </w:t>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p>
    <w:p w14:paraId="72F731BE" w14:textId="77777777" w:rsidR="00085FDB" w:rsidRPr="00D57567" w:rsidRDefault="00085FDB" w:rsidP="00D57567">
      <w:pPr>
        <w:spacing w:line="300" w:lineRule="auto"/>
        <w:ind w:right="900"/>
        <w:rPr>
          <w:rFonts w:ascii="Times New Roman" w:hAnsi="Times New Roman"/>
          <w:szCs w:val="24"/>
          <w:u w:val="single"/>
        </w:rPr>
      </w:pPr>
      <w:r w:rsidRPr="00D57567">
        <w:rPr>
          <w:rFonts w:ascii="Times New Roman" w:hAnsi="Times New Roman"/>
          <w:bCs/>
          <w:szCs w:val="24"/>
        </w:rPr>
        <w:t>Telephone:</w:t>
      </w:r>
      <w:r w:rsidR="00D57567">
        <w:rPr>
          <w:rFonts w:ascii="Times New Roman" w:hAnsi="Times New Roman"/>
          <w:bCs/>
          <w:szCs w:val="24"/>
        </w:rPr>
        <w:t xml:space="preserve"> </w:t>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p>
    <w:p w14:paraId="103C44CE" w14:textId="77777777" w:rsidR="00085FDB" w:rsidRPr="00D57567" w:rsidRDefault="00085FDB" w:rsidP="00D57567">
      <w:pPr>
        <w:spacing w:line="300" w:lineRule="auto"/>
        <w:ind w:right="900"/>
        <w:rPr>
          <w:rFonts w:ascii="Times New Roman" w:hAnsi="Times New Roman"/>
          <w:bCs/>
          <w:szCs w:val="24"/>
          <w:u w:val="single"/>
        </w:rPr>
      </w:pPr>
      <w:r w:rsidRPr="00D57567">
        <w:rPr>
          <w:rFonts w:ascii="Times New Roman" w:hAnsi="Times New Roman"/>
          <w:szCs w:val="24"/>
        </w:rPr>
        <w:t>Email Address:</w:t>
      </w:r>
      <w:r w:rsidR="00D57567">
        <w:rPr>
          <w:rFonts w:ascii="Times New Roman" w:hAnsi="Times New Roman"/>
          <w:szCs w:val="24"/>
        </w:rPr>
        <w:t xml:space="preserve"> </w:t>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p>
    <w:p w14:paraId="73285332" w14:textId="77777777" w:rsidR="00085FDB" w:rsidRPr="00D57567" w:rsidRDefault="00085FDB" w:rsidP="00D57567">
      <w:pPr>
        <w:spacing w:line="300" w:lineRule="auto"/>
        <w:ind w:right="900"/>
        <w:rPr>
          <w:rFonts w:ascii="Times New Roman" w:hAnsi="Times New Roman"/>
          <w:szCs w:val="24"/>
          <w:u w:val="single"/>
        </w:rPr>
      </w:pPr>
      <w:r w:rsidRPr="00D57567">
        <w:rPr>
          <w:rFonts w:ascii="Times New Roman" w:hAnsi="Times New Roman"/>
          <w:bCs/>
          <w:szCs w:val="24"/>
        </w:rPr>
        <w:t xml:space="preserve">ATLAS Number: </w:t>
      </w:r>
      <w:r w:rsidR="00D57567" w:rsidRPr="00D57567">
        <w:rPr>
          <w:rFonts w:ascii="Times New Roman" w:hAnsi="Times New Roman"/>
          <w:bCs/>
          <w:szCs w:val="24"/>
          <w:u w:val="single"/>
        </w:rPr>
        <w:tab/>
      </w:r>
      <w:r w:rsidR="00D57567" w:rsidRPr="00D57567">
        <w:rPr>
          <w:rFonts w:ascii="Times New Roman" w:hAnsi="Times New Roman"/>
          <w:bCs/>
          <w:szCs w:val="24"/>
          <w:u w:val="single"/>
        </w:rPr>
        <w:tab/>
      </w:r>
      <w:r w:rsidR="00D57567" w:rsidRPr="00D57567">
        <w:rPr>
          <w:rFonts w:ascii="Times New Roman" w:hAnsi="Times New Roman"/>
          <w:bCs/>
          <w:szCs w:val="24"/>
          <w:u w:val="single"/>
        </w:rPr>
        <w:tab/>
      </w:r>
      <w:r w:rsidR="00D57567" w:rsidRPr="00D57567">
        <w:rPr>
          <w:rFonts w:ascii="Times New Roman" w:hAnsi="Times New Roman"/>
          <w:bCs/>
          <w:szCs w:val="24"/>
          <w:u w:val="single"/>
        </w:rPr>
        <w:tab/>
      </w:r>
      <w:r w:rsidR="00D57567" w:rsidRPr="00D57567">
        <w:rPr>
          <w:rFonts w:ascii="Times New Roman" w:hAnsi="Times New Roman"/>
          <w:bCs/>
          <w:szCs w:val="24"/>
          <w:u w:val="single"/>
        </w:rPr>
        <w:tab/>
      </w:r>
      <w:r w:rsidR="00D57567" w:rsidRPr="00D57567">
        <w:rPr>
          <w:rFonts w:ascii="Times New Roman" w:hAnsi="Times New Roman"/>
          <w:bCs/>
          <w:szCs w:val="24"/>
          <w:u w:val="single"/>
        </w:rPr>
        <w:tab/>
      </w:r>
      <w:r w:rsidR="00D57567" w:rsidRPr="00D57567">
        <w:rPr>
          <w:rFonts w:ascii="Times New Roman" w:hAnsi="Times New Roman"/>
          <w:bCs/>
          <w:szCs w:val="24"/>
          <w:u w:val="single"/>
        </w:rPr>
        <w:tab/>
      </w:r>
    </w:p>
    <w:p w14:paraId="6D0CA67D" w14:textId="77777777" w:rsidR="00D57567" w:rsidRDefault="00085FDB" w:rsidP="00D57567">
      <w:pPr>
        <w:spacing w:line="300" w:lineRule="auto"/>
        <w:ind w:right="907"/>
        <w:rPr>
          <w:rFonts w:ascii="Times New Roman" w:hAnsi="Times New Roman"/>
          <w:bCs/>
          <w:szCs w:val="24"/>
        </w:rPr>
      </w:pPr>
      <w:r w:rsidRPr="00D57567">
        <w:rPr>
          <w:rFonts w:ascii="Times New Roman" w:hAnsi="Times New Roman"/>
          <w:bCs/>
          <w:szCs w:val="24"/>
        </w:rPr>
        <w:t>Representing</w:t>
      </w:r>
      <w:r w:rsidR="00D57567">
        <w:rPr>
          <w:rFonts w:ascii="Times New Roman" w:hAnsi="Times New Roman"/>
          <w:bCs/>
          <w:szCs w:val="24"/>
        </w:rPr>
        <w:t xml:space="preserve"> [  ] </w:t>
      </w:r>
      <w:r w:rsidRPr="00D57567">
        <w:rPr>
          <w:rFonts w:ascii="Times New Roman" w:hAnsi="Times New Roman"/>
          <w:bCs/>
          <w:szCs w:val="24"/>
        </w:rPr>
        <w:t>Self</w:t>
      </w:r>
      <w:r w:rsidR="00D57567">
        <w:rPr>
          <w:rFonts w:ascii="Times New Roman" w:hAnsi="Times New Roman"/>
          <w:bCs/>
          <w:szCs w:val="24"/>
        </w:rPr>
        <w:t xml:space="preserve"> </w:t>
      </w:r>
      <w:r w:rsidRPr="00D57567">
        <w:rPr>
          <w:rFonts w:ascii="Times New Roman" w:hAnsi="Times New Roman"/>
          <w:bCs/>
          <w:szCs w:val="24"/>
        </w:rPr>
        <w:t>or</w:t>
      </w:r>
      <w:r w:rsidR="00D57567">
        <w:rPr>
          <w:rFonts w:ascii="Times New Roman" w:hAnsi="Times New Roman"/>
          <w:bCs/>
          <w:szCs w:val="24"/>
        </w:rPr>
        <w:t xml:space="preserve"> [  ] Lawyer</w:t>
      </w:r>
      <w:r w:rsidRPr="00D57567">
        <w:rPr>
          <w:rFonts w:ascii="Times New Roman" w:hAnsi="Times New Roman"/>
          <w:bCs/>
          <w:szCs w:val="24"/>
        </w:rPr>
        <w:t xml:space="preserve"> for</w:t>
      </w:r>
      <w:r w:rsidR="00D57567">
        <w:rPr>
          <w:rFonts w:ascii="Times New Roman" w:hAnsi="Times New Roman"/>
          <w:bCs/>
          <w:szCs w:val="24"/>
        </w:rPr>
        <w:t xml:space="preserve"> </w:t>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00D57567">
        <w:rPr>
          <w:rFonts w:ascii="Times New Roman" w:hAnsi="Times New Roman"/>
          <w:bCs/>
          <w:szCs w:val="24"/>
          <w:u w:val="single"/>
        </w:rPr>
        <w:tab/>
      </w:r>
      <w:r w:rsidRPr="00D57567">
        <w:rPr>
          <w:rFonts w:ascii="Times New Roman" w:hAnsi="Times New Roman"/>
          <w:bCs/>
          <w:szCs w:val="24"/>
        </w:rPr>
        <w:t xml:space="preserve"> </w:t>
      </w:r>
    </w:p>
    <w:p w14:paraId="195BF708" w14:textId="77777777" w:rsidR="00B07885" w:rsidRPr="00D57567" w:rsidRDefault="00B07885" w:rsidP="00D57567">
      <w:pPr>
        <w:spacing w:line="300" w:lineRule="auto"/>
        <w:ind w:right="900"/>
        <w:rPr>
          <w:rFonts w:ascii="Times New Roman" w:hAnsi="Times New Roman"/>
          <w:szCs w:val="24"/>
          <w:u w:val="single"/>
        </w:rPr>
      </w:pPr>
      <w:r w:rsidRPr="00D57567">
        <w:rPr>
          <w:rFonts w:ascii="Times New Roman" w:hAnsi="Times New Roman"/>
          <w:bCs/>
          <w:szCs w:val="24"/>
        </w:rPr>
        <w:t>Lawyer’s Bar Number:</w:t>
      </w:r>
      <w:r w:rsidR="00D57567">
        <w:rPr>
          <w:rFonts w:ascii="Times New Roman" w:hAnsi="Times New Roman"/>
          <w:bCs/>
          <w:szCs w:val="24"/>
        </w:rPr>
        <w:t xml:space="preserve"> </w:t>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p>
    <w:p w14:paraId="7820BDDA" w14:textId="77777777" w:rsidR="00085FDB" w:rsidRPr="00D57567" w:rsidRDefault="00085FDB" w:rsidP="00D57567">
      <w:pPr>
        <w:spacing w:line="300" w:lineRule="auto"/>
        <w:rPr>
          <w:rFonts w:ascii="Times New Roman" w:hAnsi="Times New Roman"/>
          <w:bCs/>
          <w:szCs w:val="24"/>
        </w:rPr>
      </w:pPr>
    </w:p>
    <w:p w14:paraId="1B204D22" w14:textId="77777777" w:rsidR="00833963" w:rsidRDefault="00833963" w:rsidP="00D57567">
      <w:pPr>
        <w:spacing w:line="300" w:lineRule="auto"/>
        <w:jc w:val="center"/>
        <w:rPr>
          <w:rFonts w:ascii="Times New Roman" w:hAnsi="Times New Roman"/>
          <w:b/>
          <w:sz w:val="32"/>
          <w:szCs w:val="32"/>
        </w:rPr>
      </w:pPr>
      <w:r w:rsidRPr="00D57567">
        <w:rPr>
          <w:rFonts w:ascii="Times New Roman" w:hAnsi="Times New Roman"/>
          <w:b/>
          <w:sz w:val="32"/>
          <w:szCs w:val="32"/>
        </w:rPr>
        <w:t>SUPERIOR COURT OF ARIZONA</w:t>
      </w:r>
    </w:p>
    <w:p w14:paraId="413BCB6C" w14:textId="77777777" w:rsidR="00833963" w:rsidRPr="00D57567" w:rsidRDefault="00D35BC9" w:rsidP="00D57567">
      <w:pPr>
        <w:pStyle w:val="Heading1"/>
        <w:tabs>
          <w:tab w:val="clear" w:pos="5040"/>
        </w:tabs>
        <w:spacing w:line="300" w:lineRule="auto"/>
        <w:jc w:val="center"/>
        <w:rPr>
          <w:rFonts w:ascii="Times New Roman" w:hAnsi="Times New Roman"/>
          <w:sz w:val="24"/>
          <w:szCs w:val="24"/>
        </w:rPr>
      </w:pPr>
      <w:r w:rsidRPr="00D57567">
        <w:rPr>
          <w:rFonts w:ascii="Times New Roman" w:hAnsi="Times New Roman"/>
          <w:sz w:val="32"/>
          <w:szCs w:val="32"/>
        </w:rPr>
        <w:t xml:space="preserve">IN </w:t>
      </w:r>
      <w:r w:rsidR="00B07885" w:rsidRPr="00D57567">
        <w:rPr>
          <w:rFonts w:ascii="Times New Roman" w:hAnsi="Times New Roman"/>
          <w:b w:val="0"/>
          <w:sz w:val="32"/>
          <w:szCs w:val="32"/>
          <w:u w:val="single"/>
        </w:rPr>
        <w:tab/>
      </w:r>
      <w:r w:rsidR="00B07885" w:rsidRPr="00D57567">
        <w:rPr>
          <w:rFonts w:ascii="Times New Roman" w:hAnsi="Times New Roman"/>
          <w:b w:val="0"/>
          <w:sz w:val="32"/>
          <w:szCs w:val="32"/>
          <w:u w:val="single"/>
        </w:rPr>
        <w:tab/>
      </w:r>
      <w:r w:rsidR="00B07885" w:rsidRPr="00D57567">
        <w:rPr>
          <w:rFonts w:ascii="Times New Roman" w:hAnsi="Times New Roman"/>
          <w:b w:val="0"/>
          <w:sz w:val="32"/>
          <w:szCs w:val="32"/>
          <w:u w:val="single"/>
        </w:rPr>
        <w:tab/>
      </w:r>
      <w:r w:rsidR="00B07885" w:rsidRPr="00D57567">
        <w:rPr>
          <w:rFonts w:ascii="Times New Roman" w:hAnsi="Times New Roman"/>
          <w:b w:val="0"/>
          <w:sz w:val="32"/>
          <w:szCs w:val="32"/>
          <w:u w:val="single"/>
        </w:rPr>
        <w:tab/>
      </w:r>
      <w:r w:rsidR="00B07885" w:rsidRPr="00D57567">
        <w:rPr>
          <w:rFonts w:ascii="Times New Roman" w:hAnsi="Times New Roman"/>
          <w:b w:val="0"/>
          <w:sz w:val="32"/>
          <w:szCs w:val="32"/>
          <w:u w:val="single"/>
        </w:rPr>
        <w:tab/>
      </w:r>
      <w:r w:rsidR="00833963" w:rsidRPr="00D57567">
        <w:rPr>
          <w:rFonts w:ascii="Times New Roman" w:hAnsi="Times New Roman"/>
          <w:sz w:val="32"/>
          <w:szCs w:val="32"/>
        </w:rPr>
        <w:t xml:space="preserve"> COUNTY</w:t>
      </w:r>
    </w:p>
    <w:p w14:paraId="2DF7BF4F" w14:textId="77777777" w:rsidR="00AF6ACE" w:rsidRPr="00D57567" w:rsidRDefault="00AF6ACE" w:rsidP="00D57567">
      <w:pPr>
        <w:spacing w:line="300" w:lineRule="auto"/>
        <w:rPr>
          <w:rFonts w:ascii="Times New Roman" w:hAnsi="Times New Roman"/>
          <w:szCs w:val="24"/>
        </w:rPr>
      </w:pPr>
    </w:p>
    <w:p w14:paraId="147301B5" w14:textId="77777777" w:rsidR="00833963" w:rsidRPr="00D57567" w:rsidRDefault="00D57567" w:rsidP="00D57567">
      <w:pPr>
        <w:spacing w:line="300" w:lineRule="auto"/>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r>
      <w:r w:rsidRPr="00D57567">
        <w:rPr>
          <w:rFonts w:ascii="Times New Roman" w:hAnsi="Times New Roman"/>
          <w:b/>
          <w:szCs w:val="24"/>
        </w:rPr>
        <w:t>Case Number:</w:t>
      </w:r>
      <w:r w:rsidRPr="00D57567">
        <w:rPr>
          <w:rFonts w:ascii="Times New Roman" w:hAnsi="Times New Roman"/>
          <w:szCs w:val="24"/>
        </w:rPr>
        <w:t xml:space="preserve"> </w:t>
      </w:r>
      <w:r w:rsidRPr="00D57567">
        <w:rPr>
          <w:rFonts w:ascii="Times New Roman" w:hAnsi="Times New Roman"/>
          <w:szCs w:val="24"/>
          <w:u w:val="single"/>
        </w:rPr>
        <w:tab/>
      </w:r>
      <w:r w:rsidRPr="00D57567">
        <w:rPr>
          <w:rFonts w:ascii="Times New Roman" w:hAnsi="Times New Roman"/>
          <w:szCs w:val="24"/>
          <w:u w:val="single"/>
        </w:rPr>
        <w:tab/>
      </w:r>
      <w:r w:rsidRPr="00D57567">
        <w:rPr>
          <w:rFonts w:ascii="Times New Roman" w:hAnsi="Times New Roman"/>
          <w:szCs w:val="24"/>
          <w:u w:val="single"/>
        </w:rPr>
        <w:tab/>
      </w:r>
      <w:r w:rsidRPr="00D57567">
        <w:rPr>
          <w:rFonts w:ascii="Times New Roman" w:hAnsi="Times New Roman"/>
          <w:szCs w:val="24"/>
          <w:u w:val="single"/>
        </w:rPr>
        <w:tab/>
      </w:r>
    </w:p>
    <w:p w14:paraId="1B154596" w14:textId="77777777" w:rsidR="00D57567" w:rsidRDefault="00B07885" w:rsidP="00D57567">
      <w:pPr>
        <w:spacing w:line="300" w:lineRule="auto"/>
        <w:rPr>
          <w:rFonts w:ascii="Times New Roman" w:hAnsi="Times New Roman"/>
          <w:b/>
          <w:szCs w:val="24"/>
        </w:rPr>
      </w:pPr>
      <w:r w:rsidRPr="00D57567">
        <w:rPr>
          <w:rFonts w:ascii="Times New Roman" w:hAnsi="Times New Roman"/>
          <w:bCs/>
          <w:szCs w:val="24"/>
        </w:rPr>
        <w:t>Name of Petitioner</w:t>
      </w:r>
    </w:p>
    <w:p w14:paraId="1A1B5440" w14:textId="77777777" w:rsidR="00833963" w:rsidRPr="00D57567" w:rsidRDefault="00833963" w:rsidP="00D57567">
      <w:pPr>
        <w:spacing w:line="300" w:lineRule="auto"/>
        <w:ind w:left="5040" w:firstLine="720"/>
        <w:rPr>
          <w:rFonts w:ascii="Times New Roman" w:hAnsi="Times New Roman"/>
          <w:b/>
          <w:i/>
          <w:szCs w:val="24"/>
        </w:rPr>
      </w:pPr>
      <w:r w:rsidRPr="00D57567">
        <w:rPr>
          <w:rFonts w:ascii="Times New Roman" w:hAnsi="Times New Roman"/>
          <w:b/>
          <w:szCs w:val="24"/>
        </w:rPr>
        <w:t>SUMMONS</w:t>
      </w:r>
    </w:p>
    <w:p w14:paraId="257BDD0A" w14:textId="77777777" w:rsidR="00833963" w:rsidRPr="00D57567" w:rsidRDefault="00D57567" w:rsidP="00D57567">
      <w:pPr>
        <w:spacing w:line="300" w:lineRule="auto"/>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BDB8E8B" w14:textId="77777777" w:rsidR="00833963" w:rsidRPr="00D57567" w:rsidRDefault="00833963" w:rsidP="00D57567">
      <w:pPr>
        <w:spacing w:line="300" w:lineRule="auto"/>
        <w:rPr>
          <w:rFonts w:ascii="Times New Roman" w:hAnsi="Times New Roman"/>
          <w:szCs w:val="24"/>
        </w:rPr>
      </w:pPr>
      <w:r w:rsidRPr="00D57567">
        <w:rPr>
          <w:rFonts w:ascii="Times New Roman" w:hAnsi="Times New Roman"/>
          <w:szCs w:val="24"/>
        </w:rPr>
        <w:t>Name of Respondent</w:t>
      </w:r>
    </w:p>
    <w:p w14:paraId="50F83007" w14:textId="77777777" w:rsidR="00833963" w:rsidRPr="00D57567" w:rsidRDefault="00833963" w:rsidP="00D57567">
      <w:pPr>
        <w:spacing w:line="300" w:lineRule="auto"/>
        <w:rPr>
          <w:rFonts w:ascii="Times New Roman" w:hAnsi="Times New Roman"/>
          <w:szCs w:val="24"/>
        </w:rPr>
      </w:pPr>
    </w:p>
    <w:p w14:paraId="5C576BF6" w14:textId="77777777" w:rsidR="00D57567" w:rsidRDefault="00833963" w:rsidP="00D57567">
      <w:pPr>
        <w:pStyle w:val="BodyText"/>
        <w:pBdr>
          <w:top w:val="single" w:sz="12" w:space="0" w:color="000000" w:shadow="1"/>
          <w:left w:val="single" w:sz="12" w:space="0" w:color="000000" w:shadow="1"/>
          <w:bottom w:val="single" w:sz="12" w:space="0" w:color="000000" w:shadow="1"/>
          <w:right w:val="single" w:sz="12" w:space="0" w:color="000000" w:shadow="1"/>
        </w:pBdr>
        <w:spacing w:line="300" w:lineRule="auto"/>
        <w:jc w:val="center"/>
        <w:rPr>
          <w:rFonts w:ascii="Times New Roman" w:hAnsi="Times New Roman"/>
          <w:sz w:val="24"/>
          <w:szCs w:val="24"/>
        </w:rPr>
      </w:pPr>
      <w:r w:rsidRPr="00D57567">
        <w:rPr>
          <w:rFonts w:ascii="Times New Roman" w:hAnsi="Times New Roman"/>
          <w:sz w:val="24"/>
          <w:szCs w:val="24"/>
        </w:rPr>
        <w:t>WARNING: This is an official document from the court that affects your rights.</w:t>
      </w:r>
    </w:p>
    <w:p w14:paraId="20D59A08" w14:textId="77777777" w:rsidR="00833963" w:rsidRPr="00D57567" w:rsidRDefault="00833963" w:rsidP="00D57567">
      <w:pPr>
        <w:pStyle w:val="BodyText"/>
        <w:pBdr>
          <w:top w:val="single" w:sz="12" w:space="0" w:color="000000" w:shadow="1"/>
          <w:left w:val="single" w:sz="12" w:space="0" w:color="000000" w:shadow="1"/>
          <w:bottom w:val="single" w:sz="12" w:space="0" w:color="000000" w:shadow="1"/>
          <w:right w:val="single" w:sz="12" w:space="0" w:color="000000" w:shadow="1"/>
        </w:pBdr>
        <w:spacing w:line="300" w:lineRule="auto"/>
        <w:jc w:val="center"/>
        <w:rPr>
          <w:rFonts w:ascii="Times New Roman" w:hAnsi="Times New Roman"/>
          <w:sz w:val="24"/>
          <w:szCs w:val="24"/>
        </w:rPr>
      </w:pPr>
      <w:r w:rsidRPr="00D57567">
        <w:rPr>
          <w:rFonts w:ascii="Times New Roman" w:hAnsi="Times New Roman"/>
          <w:sz w:val="24"/>
          <w:szCs w:val="24"/>
        </w:rPr>
        <w:t>Read this carefully.</w:t>
      </w:r>
    </w:p>
    <w:p w14:paraId="3D82DA55" w14:textId="77777777" w:rsidR="00D35BC9" w:rsidRPr="00D57567" w:rsidRDefault="00833963" w:rsidP="00D57567">
      <w:pPr>
        <w:pStyle w:val="BodyText"/>
        <w:pBdr>
          <w:top w:val="single" w:sz="12" w:space="0" w:color="000000" w:shadow="1"/>
          <w:left w:val="single" w:sz="12" w:space="0" w:color="000000" w:shadow="1"/>
          <w:bottom w:val="single" w:sz="12" w:space="0" w:color="000000" w:shadow="1"/>
          <w:right w:val="single" w:sz="12" w:space="0" w:color="000000" w:shadow="1"/>
        </w:pBdr>
        <w:spacing w:line="300" w:lineRule="auto"/>
        <w:jc w:val="center"/>
        <w:rPr>
          <w:rFonts w:ascii="Times New Roman" w:hAnsi="Times New Roman"/>
          <w:sz w:val="24"/>
          <w:szCs w:val="24"/>
        </w:rPr>
      </w:pPr>
      <w:r w:rsidRPr="00D57567">
        <w:rPr>
          <w:rFonts w:ascii="Times New Roman" w:hAnsi="Times New Roman"/>
          <w:sz w:val="24"/>
          <w:szCs w:val="24"/>
        </w:rPr>
        <w:t>If you do not understand it, contact a lawyer for help.</w:t>
      </w:r>
    </w:p>
    <w:p w14:paraId="5FFEB5E9" w14:textId="77777777" w:rsidR="00833963" w:rsidRPr="00D57567" w:rsidRDefault="00833963" w:rsidP="00D57567">
      <w:pPr>
        <w:spacing w:line="300" w:lineRule="auto"/>
        <w:rPr>
          <w:rFonts w:ascii="Times New Roman" w:hAnsi="Times New Roman"/>
          <w:szCs w:val="24"/>
        </w:rPr>
      </w:pPr>
    </w:p>
    <w:p w14:paraId="49958CFA" w14:textId="77777777" w:rsidR="00833963" w:rsidRPr="00D57567" w:rsidRDefault="00833963" w:rsidP="00D57567">
      <w:pPr>
        <w:spacing w:line="300" w:lineRule="auto"/>
        <w:rPr>
          <w:rFonts w:ascii="Times New Roman" w:hAnsi="Times New Roman"/>
          <w:szCs w:val="24"/>
          <w:u w:val="single"/>
        </w:rPr>
      </w:pPr>
      <w:r w:rsidRPr="00D57567">
        <w:rPr>
          <w:rFonts w:ascii="Times New Roman" w:hAnsi="Times New Roman"/>
          <w:b/>
          <w:szCs w:val="24"/>
        </w:rPr>
        <w:t xml:space="preserve">FROM THE STATE OF ARIZONA TO: </w:t>
      </w:r>
      <w:r w:rsidRPr="00D57567">
        <w:rPr>
          <w:rFonts w:ascii="Times New Roman" w:hAnsi="Times New Roman"/>
          <w:szCs w:val="24"/>
          <w:u w:val="single"/>
        </w:rPr>
        <w:tab/>
      </w:r>
      <w:r w:rsidRPr="00D57567">
        <w:rPr>
          <w:rFonts w:ascii="Times New Roman" w:hAnsi="Times New Roman"/>
          <w:szCs w:val="24"/>
          <w:u w:val="single"/>
        </w:rPr>
        <w:tab/>
      </w:r>
      <w:r w:rsidRPr="00D57567">
        <w:rPr>
          <w:rFonts w:ascii="Times New Roman" w:hAnsi="Times New Roman"/>
          <w:szCs w:val="24"/>
          <w:u w:val="single"/>
        </w:rPr>
        <w:tab/>
      </w:r>
      <w:r w:rsidRPr="00D57567">
        <w:rPr>
          <w:rFonts w:ascii="Times New Roman" w:hAnsi="Times New Roman"/>
          <w:szCs w:val="24"/>
          <w:u w:val="single"/>
        </w:rPr>
        <w:tab/>
      </w:r>
      <w:r w:rsidRPr="00D57567">
        <w:rPr>
          <w:rFonts w:ascii="Times New Roman" w:hAnsi="Times New Roman"/>
          <w:szCs w:val="24"/>
          <w:u w:val="single"/>
        </w:rPr>
        <w:tab/>
      </w:r>
      <w:r w:rsidRPr="00D57567">
        <w:rPr>
          <w:rFonts w:ascii="Times New Roman" w:hAnsi="Times New Roman"/>
          <w:szCs w:val="24"/>
          <w:u w:val="single"/>
        </w:rPr>
        <w:tab/>
      </w:r>
      <w:r w:rsidRPr="00D57567">
        <w:rPr>
          <w:rFonts w:ascii="Times New Roman" w:hAnsi="Times New Roman"/>
          <w:szCs w:val="24"/>
          <w:u w:val="single"/>
        </w:rPr>
        <w:tab/>
      </w:r>
      <w:r w:rsidRPr="00D57567">
        <w:rPr>
          <w:rFonts w:ascii="Times New Roman" w:hAnsi="Times New Roman"/>
          <w:szCs w:val="24"/>
          <w:u w:val="single"/>
        </w:rPr>
        <w:tab/>
      </w:r>
      <w:r w:rsidRPr="00D57567">
        <w:rPr>
          <w:rFonts w:ascii="Times New Roman" w:hAnsi="Times New Roman"/>
          <w:szCs w:val="24"/>
          <w:u w:val="single"/>
        </w:rPr>
        <w:tab/>
      </w:r>
    </w:p>
    <w:p w14:paraId="094E2ACA" w14:textId="77777777" w:rsidR="00833963" w:rsidRPr="00D57567" w:rsidRDefault="00833963" w:rsidP="00D57567">
      <w:pPr>
        <w:spacing w:line="300" w:lineRule="auto"/>
        <w:rPr>
          <w:rFonts w:ascii="Times New Roman" w:hAnsi="Times New Roman"/>
          <w:szCs w:val="24"/>
        </w:rPr>
      </w:pPr>
      <w:r w:rsidRPr="00D57567">
        <w:rPr>
          <w:rFonts w:ascii="Times New Roman" w:hAnsi="Times New Roman"/>
          <w:szCs w:val="24"/>
        </w:rPr>
        <w:tab/>
      </w:r>
      <w:r w:rsidRPr="00D57567">
        <w:rPr>
          <w:rFonts w:ascii="Times New Roman" w:hAnsi="Times New Roman"/>
          <w:szCs w:val="24"/>
        </w:rPr>
        <w:tab/>
      </w:r>
      <w:r w:rsidRPr="00D57567">
        <w:rPr>
          <w:rFonts w:ascii="Times New Roman" w:hAnsi="Times New Roman"/>
          <w:szCs w:val="24"/>
        </w:rPr>
        <w:tab/>
      </w:r>
      <w:r w:rsidRPr="00D57567">
        <w:rPr>
          <w:rFonts w:ascii="Times New Roman" w:hAnsi="Times New Roman"/>
          <w:szCs w:val="24"/>
        </w:rPr>
        <w:tab/>
      </w:r>
      <w:r w:rsidRPr="00D57567">
        <w:rPr>
          <w:rFonts w:ascii="Times New Roman" w:hAnsi="Times New Roman"/>
          <w:szCs w:val="24"/>
        </w:rPr>
        <w:tab/>
      </w:r>
      <w:r w:rsidRPr="00D57567">
        <w:rPr>
          <w:rFonts w:ascii="Times New Roman" w:hAnsi="Times New Roman"/>
          <w:szCs w:val="24"/>
        </w:rPr>
        <w:tab/>
      </w:r>
      <w:r w:rsidR="00CC4B83" w:rsidRPr="00D57567">
        <w:rPr>
          <w:rFonts w:ascii="Times New Roman" w:hAnsi="Times New Roman"/>
          <w:szCs w:val="24"/>
        </w:rPr>
        <w:t xml:space="preserve">                             </w:t>
      </w:r>
      <w:r w:rsidRPr="00D57567">
        <w:rPr>
          <w:rFonts w:ascii="Times New Roman" w:hAnsi="Times New Roman"/>
          <w:szCs w:val="24"/>
        </w:rPr>
        <w:t xml:space="preserve">Name of </w:t>
      </w:r>
      <w:r w:rsidR="00E70AA0" w:rsidRPr="00D57567">
        <w:rPr>
          <w:rFonts w:ascii="Times New Roman" w:hAnsi="Times New Roman"/>
          <w:szCs w:val="24"/>
        </w:rPr>
        <w:t>Opposing Party</w:t>
      </w:r>
    </w:p>
    <w:p w14:paraId="16CC444D" w14:textId="77777777" w:rsidR="00833963" w:rsidRPr="00D57567" w:rsidRDefault="00833963" w:rsidP="00D57567">
      <w:pPr>
        <w:spacing w:line="300" w:lineRule="auto"/>
        <w:rPr>
          <w:rFonts w:ascii="Times New Roman" w:hAnsi="Times New Roman"/>
          <w:szCs w:val="24"/>
        </w:rPr>
      </w:pPr>
    </w:p>
    <w:p w14:paraId="35650B4D" w14:textId="77777777" w:rsidR="00B07885" w:rsidRPr="00D57567" w:rsidRDefault="00B07885" w:rsidP="00B3529A">
      <w:pPr>
        <w:spacing w:line="300" w:lineRule="auto"/>
        <w:ind w:left="720" w:hanging="720"/>
        <w:jc w:val="both"/>
        <w:rPr>
          <w:rFonts w:ascii="Times New Roman" w:hAnsi="Times New Roman"/>
          <w:b/>
          <w:i/>
          <w:szCs w:val="24"/>
        </w:rPr>
      </w:pPr>
      <w:r w:rsidRPr="00D57567">
        <w:rPr>
          <w:rFonts w:ascii="Times New Roman" w:hAnsi="Times New Roman"/>
          <w:b/>
          <w:szCs w:val="24"/>
        </w:rPr>
        <w:t>1.</w:t>
      </w:r>
      <w:r w:rsidRPr="00D57567">
        <w:rPr>
          <w:rFonts w:ascii="Times New Roman" w:hAnsi="Times New Roman"/>
          <w:b/>
          <w:szCs w:val="24"/>
        </w:rPr>
        <w:tab/>
        <w:t xml:space="preserve">A lawsuit has been filed against you.  A copy of the lawsuit and other court papers are served on you with this </w:t>
      </w:r>
      <w:r w:rsidRPr="00D57567">
        <w:rPr>
          <w:rFonts w:ascii="Times New Roman" w:hAnsi="Times New Roman"/>
          <w:b/>
          <w:i/>
          <w:szCs w:val="24"/>
        </w:rPr>
        <w:t>“Summons”.</w:t>
      </w:r>
    </w:p>
    <w:p w14:paraId="006F4DD6" w14:textId="77777777" w:rsidR="00B07885" w:rsidRPr="00D57567" w:rsidRDefault="00B07885" w:rsidP="00B3529A">
      <w:pPr>
        <w:spacing w:line="300" w:lineRule="auto"/>
        <w:jc w:val="both"/>
        <w:rPr>
          <w:rFonts w:ascii="Times New Roman" w:hAnsi="Times New Roman"/>
          <w:b/>
          <w:szCs w:val="24"/>
        </w:rPr>
      </w:pPr>
    </w:p>
    <w:p w14:paraId="4909BB72" w14:textId="77777777" w:rsidR="00B07885" w:rsidRPr="00D57567" w:rsidRDefault="00B07885" w:rsidP="00B3529A">
      <w:pPr>
        <w:spacing w:line="300" w:lineRule="auto"/>
        <w:ind w:left="720" w:hanging="720"/>
        <w:jc w:val="both"/>
        <w:rPr>
          <w:rFonts w:ascii="Times New Roman" w:hAnsi="Times New Roman"/>
          <w:b/>
          <w:szCs w:val="24"/>
        </w:rPr>
      </w:pPr>
      <w:r w:rsidRPr="00D57567">
        <w:rPr>
          <w:rFonts w:ascii="Times New Roman" w:hAnsi="Times New Roman"/>
          <w:b/>
          <w:szCs w:val="24"/>
        </w:rPr>
        <w:t>2.</w:t>
      </w:r>
      <w:r w:rsidRPr="00D57567">
        <w:rPr>
          <w:rFonts w:ascii="Times New Roman" w:hAnsi="Times New Roman"/>
          <w:b/>
          <w:szCs w:val="24"/>
        </w:rPr>
        <w:tab/>
        <w:t xml:space="preserve">If you do not want a judgment or order taken against you without your input, you must file an </w:t>
      </w:r>
      <w:r w:rsidRPr="00D57567">
        <w:rPr>
          <w:rFonts w:ascii="Times New Roman" w:hAnsi="Times New Roman"/>
          <w:b/>
          <w:i/>
          <w:szCs w:val="24"/>
        </w:rPr>
        <w:t>“Answer”</w:t>
      </w:r>
      <w:r w:rsidRPr="00D57567">
        <w:rPr>
          <w:rFonts w:ascii="Times New Roman" w:hAnsi="Times New Roman"/>
          <w:b/>
          <w:szCs w:val="24"/>
        </w:rPr>
        <w:t xml:space="preserve"> or a </w:t>
      </w:r>
      <w:r w:rsidRPr="00D57567">
        <w:rPr>
          <w:rFonts w:ascii="Times New Roman" w:hAnsi="Times New Roman"/>
          <w:b/>
          <w:i/>
          <w:szCs w:val="24"/>
        </w:rPr>
        <w:t>“Response”</w:t>
      </w:r>
      <w:r w:rsidRPr="00D57567">
        <w:rPr>
          <w:rFonts w:ascii="Times New Roman" w:hAnsi="Times New Roman"/>
          <w:b/>
          <w:szCs w:val="24"/>
        </w:rPr>
        <w:t xml:space="preserve"> in writing with the court, and pay the filing fee. If you do not file an </w:t>
      </w:r>
      <w:r w:rsidRPr="00D57567">
        <w:rPr>
          <w:rFonts w:ascii="Times New Roman" w:hAnsi="Times New Roman"/>
          <w:b/>
          <w:i/>
          <w:szCs w:val="24"/>
        </w:rPr>
        <w:t>“Answer”</w:t>
      </w:r>
      <w:r w:rsidRPr="00D57567">
        <w:rPr>
          <w:rFonts w:ascii="Times New Roman" w:hAnsi="Times New Roman"/>
          <w:b/>
          <w:szCs w:val="24"/>
        </w:rPr>
        <w:t xml:space="preserve"> or </w:t>
      </w:r>
      <w:r w:rsidRPr="00D57567">
        <w:rPr>
          <w:rFonts w:ascii="Times New Roman" w:hAnsi="Times New Roman"/>
          <w:b/>
          <w:i/>
          <w:szCs w:val="24"/>
        </w:rPr>
        <w:t>“Response”</w:t>
      </w:r>
      <w:r w:rsidRPr="00D57567">
        <w:rPr>
          <w:rFonts w:ascii="Times New Roman" w:hAnsi="Times New Roman"/>
          <w:b/>
          <w:szCs w:val="24"/>
        </w:rPr>
        <w:t xml:space="preserve"> the other party may be given the relief requested in his/her Petition or Complaint.  To file your </w:t>
      </w:r>
      <w:r w:rsidRPr="00D57567">
        <w:rPr>
          <w:rFonts w:ascii="Times New Roman" w:hAnsi="Times New Roman"/>
          <w:b/>
          <w:i/>
          <w:szCs w:val="24"/>
        </w:rPr>
        <w:t>“Answer”</w:t>
      </w:r>
      <w:r w:rsidRPr="00D57567">
        <w:rPr>
          <w:rFonts w:ascii="Times New Roman" w:hAnsi="Times New Roman"/>
          <w:b/>
          <w:szCs w:val="24"/>
        </w:rPr>
        <w:t xml:space="preserve"> or </w:t>
      </w:r>
      <w:r w:rsidRPr="00D57567">
        <w:rPr>
          <w:rFonts w:ascii="Times New Roman" w:hAnsi="Times New Roman"/>
          <w:b/>
          <w:i/>
          <w:szCs w:val="24"/>
        </w:rPr>
        <w:t>“Response”</w:t>
      </w:r>
      <w:r w:rsidRPr="00D57567">
        <w:rPr>
          <w:rFonts w:ascii="Times New Roman" w:hAnsi="Times New Roman"/>
          <w:b/>
          <w:szCs w:val="24"/>
        </w:rPr>
        <w:t xml:space="preserve"> take, or send, the </w:t>
      </w:r>
      <w:r w:rsidRPr="00D57567">
        <w:rPr>
          <w:rFonts w:ascii="Times New Roman" w:hAnsi="Times New Roman"/>
          <w:b/>
          <w:i/>
          <w:szCs w:val="24"/>
        </w:rPr>
        <w:t>“Answer”</w:t>
      </w:r>
      <w:r w:rsidRPr="00D57567">
        <w:rPr>
          <w:rFonts w:ascii="Times New Roman" w:hAnsi="Times New Roman"/>
          <w:b/>
          <w:szCs w:val="24"/>
        </w:rPr>
        <w:t xml:space="preserve"> or </w:t>
      </w:r>
      <w:r w:rsidRPr="00D57567">
        <w:rPr>
          <w:rFonts w:ascii="Times New Roman" w:hAnsi="Times New Roman"/>
          <w:b/>
          <w:i/>
          <w:szCs w:val="24"/>
        </w:rPr>
        <w:t>“Response”</w:t>
      </w:r>
      <w:r w:rsidRPr="00D57567">
        <w:rPr>
          <w:rFonts w:ascii="Times New Roman" w:hAnsi="Times New Roman"/>
          <w:b/>
          <w:szCs w:val="24"/>
        </w:rPr>
        <w:t xml:space="preserve"> to the Office of the Clerk of the Superior Court in your county.</w:t>
      </w:r>
    </w:p>
    <w:p w14:paraId="1568E0CE" w14:textId="77777777" w:rsidR="00B07885" w:rsidRPr="00D57567" w:rsidRDefault="00B07885" w:rsidP="00B3529A">
      <w:pPr>
        <w:spacing w:line="300" w:lineRule="auto"/>
        <w:jc w:val="both"/>
        <w:rPr>
          <w:rFonts w:ascii="Times New Roman" w:hAnsi="Times New Roman"/>
          <w:b/>
          <w:szCs w:val="24"/>
        </w:rPr>
      </w:pPr>
    </w:p>
    <w:p w14:paraId="7384FC59" w14:textId="77777777" w:rsidR="00B07885" w:rsidRPr="00D57567" w:rsidRDefault="00B07885" w:rsidP="00B3529A">
      <w:pPr>
        <w:spacing w:line="300" w:lineRule="auto"/>
        <w:ind w:left="720"/>
        <w:jc w:val="both"/>
        <w:rPr>
          <w:rFonts w:ascii="Times New Roman" w:hAnsi="Times New Roman"/>
          <w:b/>
          <w:szCs w:val="24"/>
        </w:rPr>
      </w:pPr>
      <w:r w:rsidRPr="00D57567">
        <w:rPr>
          <w:rFonts w:ascii="Times New Roman" w:hAnsi="Times New Roman"/>
          <w:b/>
          <w:szCs w:val="24"/>
        </w:rPr>
        <w:t xml:space="preserve">Mail a copy of your </w:t>
      </w:r>
      <w:r w:rsidRPr="00D57567">
        <w:rPr>
          <w:rFonts w:ascii="Times New Roman" w:hAnsi="Times New Roman"/>
          <w:b/>
          <w:i/>
          <w:szCs w:val="24"/>
        </w:rPr>
        <w:t>“Response”</w:t>
      </w:r>
      <w:r w:rsidRPr="00D57567">
        <w:rPr>
          <w:rFonts w:ascii="Times New Roman" w:hAnsi="Times New Roman"/>
          <w:b/>
          <w:szCs w:val="24"/>
        </w:rPr>
        <w:t xml:space="preserve"> or </w:t>
      </w:r>
      <w:r w:rsidRPr="00D57567">
        <w:rPr>
          <w:rFonts w:ascii="Times New Roman" w:hAnsi="Times New Roman"/>
          <w:b/>
          <w:i/>
          <w:szCs w:val="24"/>
        </w:rPr>
        <w:t>“Answer”</w:t>
      </w:r>
      <w:r w:rsidRPr="00D57567">
        <w:rPr>
          <w:rFonts w:ascii="Times New Roman" w:hAnsi="Times New Roman"/>
          <w:b/>
          <w:szCs w:val="24"/>
        </w:rPr>
        <w:t xml:space="preserve"> to the other party at the address listed on the top of this Summons.</w:t>
      </w:r>
    </w:p>
    <w:p w14:paraId="4FD1E767" w14:textId="77777777" w:rsidR="00B07885" w:rsidRPr="00D57567" w:rsidRDefault="00B07885" w:rsidP="00B3529A">
      <w:pPr>
        <w:spacing w:line="300" w:lineRule="auto"/>
        <w:ind w:left="720" w:hanging="720"/>
        <w:jc w:val="both"/>
        <w:rPr>
          <w:rFonts w:ascii="Times New Roman" w:hAnsi="Times New Roman"/>
          <w:b/>
          <w:szCs w:val="24"/>
        </w:rPr>
      </w:pPr>
      <w:r w:rsidRPr="00D57567">
        <w:rPr>
          <w:rFonts w:ascii="Times New Roman" w:hAnsi="Times New Roman"/>
          <w:b/>
          <w:szCs w:val="24"/>
        </w:rPr>
        <w:t>3.</w:t>
      </w:r>
      <w:r w:rsidRPr="00D57567">
        <w:rPr>
          <w:rFonts w:ascii="Times New Roman" w:hAnsi="Times New Roman"/>
          <w:b/>
          <w:szCs w:val="24"/>
        </w:rPr>
        <w:tab/>
        <w:t xml:space="preserve">If this </w:t>
      </w:r>
      <w:r w:rsidRPr="00D57567">
        <w:rPr>
          <w:rFonts w:ascii="Times New Roman" w:hAnsi="Times New Roman"/>
          <w:b/>
          <w:i/>
          <w:szCs w:val="24"/>
        </w:rPr>
        <w:t>“Summons”</w:t>
      </w:r>
      <w:r w:rsidRPr="00D57567">
        <w:rPr>
          <w:rFonts w:ascii="Times New Roman" w:hAnsi="Times New Roman"/>
          <w:b/>
          <w:szCs w:val="24"/>
        </w:rPr>
        <w:t xml:space="preserve"> and the other court papers were served on you by a registered process </w:t>
      </w:r>
      <w:r w:rsidRPr="00D57567">
        <w:rPr>
          <w:rFonts w:ascii="Times New Roman" w:hAnsi="Times New Roman"/>
          <w:b/>
          <w:szCs w:val="24"/>
        </w:rPr>
        <w:lastRenderedPageBreak/>
        <w:t xml:space="preserve">server or the Sheriff, within the State of Arizona, your </w:t>
      </w:r>
      <w:r w:rsidRPr="00D57567">
        <w:rPr>
          <w:rFonts w:ascii="Times New Roman" w:hAnsi="Times New Roman"/>
          <w:b/>
          <w:i/>
          <w:szCs w:val="24"/>
        </w:rPr>
        <w:t xml:space="preserve">“Response” </w:t>
      </w:r>
      <w:r w:rsidRPr="00D57567">
        <w:rPr>
          <w:rFonts w:ascii="Times New Roman" w:hAnsi="Times New Roman"/>
          <w:b/>
          <w:szCs w:val="24"/>
        </w:rPr>
        <w:t>or</w:t>
      </w:r>
      <w:r w:rsidRPr="00D57567">
        <w:rPr>
          <w:rFonts w:ascii="Times New Roman" w:hAnsi="Times New Roman"/>
          <w:b/>
          <w:i/>
          <w:szCs w:val="24"/>
        </w:rPr>
        <w:t xml:space="preserve"> “Answer”</w:t>
      </w:r>
      <w:r w:rsidRPr="00D57567">
        <w:rPr>
          <w:rFonts w:ascii="Times New Roman" w:hAnsi="Times New Roman"/>
          <w:b/>
          <w:szCs w:val="24"/>
        </w:rPr>
        <w:t xml:space="preserve"> must be filed within TWENTY (20) CALENDAR DAYS from the date you were served, not counting the day you were served.  If this </w:t>
      </w:r>
      <w:r w:rsidRPr="00D57567">
        <w:rPr>
          <w:rFonts w:ascii="Times New Roman" w:hAnsi="Times New Roman"/>
          <w:b/>
          <w:i/>
          <w:szCs w:val="24"/>
        </w:rPr>
        <w:t>“Summons”</w:t>
      </w:r>
      <w:r w:rsidRPr="00D57567">
        <w:rPr>
          <w:rFonts w:ascii="Times New Roman" w:hAnsi="Times New Roman"/>
          <w:b/>
          <w:szCs w:val="24"/>
        </w:rPr>
        <w:t xml:space="preserve"> and the other papers were served on you by a registered process server or the Sheriff outside the State of Arizona, your Response must be filed within THIRTY (30) CALENDAR DAYS from the date you were served, not counting the day you were served. Service by a registered process server or the Sheriff is complete when made. Service by Publication is complete thirty (30) days after the date </w:t>
      </w:r>
      <w:r w:rsidR="00B3529A" w:rsidRPr="00D57567">
        <w:rPr>
          <w:rFonts w:ascii="Times New Roman" w:hAnsi="Times New Roman"/>
          <w:b/>
          <w:szCs w:val="24"/>
        </w:rPr>
        <w:t>of the</w:t>
      </w:r>
      <w:r w:rsidRPr="00D57567">
        <w:rPr>
          <w:rFonts w:ascii="Times New Roman" w:hAnsi="Times New Roman"/>
          <w:b/>
          <w:szCs w:val="24"/>
        </w:rPr>
        <w:t xml:space="preserve"> first publication.</w:t>
      </w:r>
    </w:p>
    <w:p w14:paraId="42A74B09" w14:textId="77777777" w:rsidR="00833963" w:rsidRPr="00D57567" w:rsidRDefault="00833963" w:rsidP="00B3529A">
      <w:pPr>
        <w:spacing w:line="300" w:lineRule="auto"/>
        <w:jc w:val="both"/>
        <w:rPr>
          <w:rFonts w:ascii="Times New Roman" w:hAnsi="Times New Roman"/>
          <w:szCs w:val="24"/>
        </w:rPr>
      </w:pPr>
    </w:p>
    <w:p w14:paraId="26F67256" w14:textId="77777777" w:rsidR="00B07885" w:rsidRPr="00D57567" w:rsidRDefault="00B07885" w:rsidP="00B3529A">
      <w:pPr>
        <w:spacing w:line="300" w:lineRule="auto"/>
        <w:ind w:left="720" w:hanging="720"/>
        <w:jc w:val="both"/>
        <w:rPr>
          <w:rFonts w:ascii="Times New Roman" w:hAnsi="Times New Roman"/>
          <w:b/>
          <w:bCs/>
          <w:snapToGrid/>
          <w:szCs w:val="24"/>
        </w:rPr>
      </w:pPr>
      <w:bookmarkStart w:id="1" w:name="OLE_LINK4"/>
      <w:r w:rsidRPr="00D57567">
        <w:rPr>
          <w:rFonts w:ascii="Times New Roman" w:hAnsi="Times New Roman"/>
          <w:b/>
          <w:bCs/>
          <w:szCs w:val="24"/>
        </w:rPr>
        <w:t>4.</w:t>
      </w:r>
      <w:r w:rsidRPr="00D57567">
        <w:rPr>
          <w:rFonts w:ascii="Times New Roman" w:hAnsi="Times New Roman"/>
          <w:b/>
          <w:bCs/>
          <w:szCs w:val="24"/>
        </w:rPr>
        <w:tab/>
      </w:r>
      <w:r w:rsidRPr="00D57567">
        <w:rPr>
          <w:rFonts w:ascii="Times New Roman" w:hAnsi="Times New Roman"/>
          <w:b/>
          <w:bCs/>
          <w:snapToGrid/>
          <w:szCs w:val="24"/>
        </w:rPr>
        <w:t>You can get a copy of the court papers filed in this case from the Petitioner at the address listed at the top of the preceding page or from the Clerk of the Superior Court</w:t>
      </w:r>
      <w:r w:rsidRPr="00D57567">
        <w:rPr>
          <w:rFonts w:ascii="Times New Roman" w:hAnsi="Times New Roman"/>
          <w:b/>
          <w:szCs w:val="24"/>
        </w:rPr>
        <w:t>.</w:t>
      </w:r>
    </w:p>
    <w:p w14:paraId="578D0D74" w14:textId="77777777" w:rsidR="00B07885" w:rsidRPr="00D57567" w:rsidRDefault="00B07885" w:rsidP="00B3529A">
      <w:pPr>
        <w:spacing w:line="300" w:lineRule="auto"/>
        <w:jc w:val="both"/>
        <w:rPr>
          <w:rFonts w:ascii="Times New Roman" w:hAnsi="Times New Roman"/>
          <w:b/>
          <w:bCs/>
          <w:snapToGrid/>
          <w:szCs w:val="24"/>
        </w:rPr>
      </w:pPr>
    </w:p>
    <w:p w14:paraId="594A0E87" w14:textId="77777777" w:rsidR="00B07885" w:rsidRPr="00D57567" w:rsidRDefault="00B07885" w:rsidP="00B3529A">
      <w:pPr>
        <w:spacing w:line="300" w:lineRule="auto"/>
        <w:ind w:left="720" w:hanging="720"/>
        <w:jc w:val="both"/>
        <w:rPr>
          <w:rFonts w:ascii="Times New Roman" w:hAnsi="Times New Roman"/>
          <w:b/>
          <w:bCs/>
          <w:snapToGrid/>
          <w:szCs w:val="24"/>
        </w:rPr>
      </w:pPr>
      <w:r w:rsidRPr="00D57567">
        <w:rPr>
          <w:rFonts w:ascii="Times New Roman" w:hAnsi="Times New Roman"/>
          <w:b/>
          <w:bCs/>
          <w:szCs w:val="24"/>
        </w:rPr>
        <w:t>5</w:t>
      </w:r>
      <w:r w:rsidR="00D57567">
        <w:rPr>
          <w:rFonts w:ascii="Times New Roman" w:hAnsi="Times New Roman"/>
          <w:b/>
          <w:bCs/>
          <w:szCs w:val="24"/>
        </w:rPr>
        <w:t>.</w:t>
      </w:r>
      <w:r w:rsidRPr="00D57567">
        <w:rPr>
          <w:rFonts w:ascii="Times New Roman" w:hAnsi="Times New Roman"/>
          <w:b/>
          <w:bCs/>
          <w:szCs w:val="24"/>
        </w:rPr>
        <w:tab/>
      </w:r>
      <w:r w:rsidRPr="00D57567">
        <w:rPr>
          <w:rFonts w:ascii="Times New Roman" w:hAnsi="Times New Roman"/>
          <w:b/>
          <w:bCs/>
          <w:snapToGrid/>
          <w:szCs w:val="24"/>
        </w:rPr>
        <w:t>If this is an action for dissolution (divorce), legal separation</w:t>
      </w:r>
      <w:r w:rsidR="00D57567">
        <w:rPr>
          <w:rFonts w:ascii="Times New Roman" w:hAnsi="Times New Roman"/>
          <w:b/>
          <w:bCs/>
          <w:snapToGrid/>
          <w:szCs w:val="24"/>
        </w:rPr>
        <w:t>,</w:t>
      </w:r>
      <w:r w:rsidRPr="00D57567">
        <w:rPr>
          <w:rFonts w:ascii="Times New Roman" w:hAnsi="Times New Roman"/>
          <w:b/>
          <w:bCs/>
          <w:snapToGrid/>
          <w:szCs w:val="24"/>
        </w:rPr>
        <w:t xml:space="preserve"> or annulment, either or both spouses </w:t>
      </w:r>
      <w:r w:rsidR="00CC7AD2" w:rsidRPr="00D57567">
        <w:rPr>
          <w:rFonts w:ascii="Times New Roman" w:hAnsi="Times New Roman"/>
          <w:b/>
          <w:bCs/>
          <w:snapToGrid/>
          <w:szCs w:val="24"/>
        </w:rPr>
        <w:t>may file</w:t>
      </w:r>
      <w:r w:rsidRPr="00D57567">
        <w:rPr>
          <w:rFonts w:ascii="Times New Roman" w:hAnsi="Times New Roman"/>
          <w:b/>
          <w:bCs/>
          <w:snapToGrid/>
          <w:szCs w:val="24"/>
        </w:rPr>
        <w:t xml:space="preserve"> a </w:t>
      </w:r>
      <w:r w:rsidRPr="00D57567">
        <w:rPr>
          <w:rFonts w:ascii="Times New Roman" w:hAnsi="Times New Roman"/>
          <w:b/>
          <w:bCs/>
          <w:i/>
          <w:iCs/>
          <w:snapToGrid/>
          <w:szCs w:val="24"/>
        </w:rPr>
        <w:t>Petition for Conciliation</w:t>
      </w:r>
      <w:r w:rsidRPr="00D57567">
        <w:rPr>
          <w:rFonts w:ascii="Times New Roman" w:hAnsi="Times New Roman"/>
          <w:b/>
          <w:bCs/>
          <w:snapToGrid/>
          <w:szCs w:val="24"/>
        </w:rPr>
        <w:t xml:space="preserve"> for the purpose of determining whether there is any mutual interest </w:t>
      </w:r>
      <w:r w:rsidR="00CC7AD2" w:rsidRPr="00D57567">
        <w:rPr>
          <w:rFonts w:ascii="Times New Roman" w:hAnsi="Times New Roman"/>
          <w:b/>
          <w:bCs/>
          <w:snapToGrid/>
          <w:szCs w:val="24"/>
        </w:rPr>
        <w:t>in preserving</w:t>
      </w:r>
      <w:r w:rsidRPr="00D57567">
        <w:rPr>
          <w:rFonts w:ascii="Times New Roman" w:hAnsi="Times New Roman"/>
          <w:b/>
          <w:bCs/>
          <w:snapToGrid/>
          <w:szCs w:val="24"/>
        </w:rPr>
        <w:t xml:space="preserve"> the marriage or for Mediation to attempt to settle disputes concerning legal decision-making (custody) and parenting time issues regarding minor children. </w:t>
      </w:r>
    </w:p>
    <w:p w14:paraId="091C46C2" w14:textId="77777777" w:rsidR="00B07885" w:rsidRPr="00D57567" w:rsidRDefault="00B07885" w:rsidP="00B3529A">
      <w:pPr>
        <w:spacing w:line="300" w:lineRule="auto"/>
        <w:jc w:val="both"/>
        <w:rPr>
          <w:rFonts w:ascii="Times New Roman" w:hAnsi="Times New Roman"/>
          <w:b/>
          <w:bCs/>
          <w:snapToGrid/>
          <w:color w:val="FF00FF"/>
          <w:szCs w:val="24"/>
        </w:rPr>
      </w:pPr>
    </w:p>
    <w:p w14:paraId="1CD341AB" w14:textId="77777777" w:rsidR="00B07885" w:rsidRDefault="00B07885" w:rsidP="00B3529A">
      <w:pPr>
        <w:spacing w:line="300" w:lineRule="auto"/>
        <w:ind w:left="720" w:hanging="720"/>
        <w:jc w:val="both"/>
        <w:rPr>
          <w:rFonts w:ascii="Times New Roman" w:hAnsi="Times New Roman"/>
          <w:b/>
          <w:szCs w:val="24"/>
        </w:rPr>
      </w:pPr>
      <w:r w:rsidRPr="00D57567">
        <w:rPr>
          <w:rFonts w:ascii="Times New Roman" w:hAnsi="Times New Roman"/>
          <w:b/>
          <w:bCs/>
          <w:szCs w:val="24"/>
        </w:rPr>
        <w:t>6.</w:t>
      </w:r>
      <w:r w:rsidRPr="00D57567">
        <w:rPr>
          <w:rFonts w:ascii="Times New Roman" w:hAnsi="Times New Roman"/>
          <w:b/>
          <w:bCs/>
          <w:szCs w:val="24"/>
        </w:rPr>
        <w:tab/>
      </w:r>
      <w:r w:rsidRPr="00D57567">
        <w:rPr>
          <w:rFonts w:ascii="Times New Roman" w:hAnsi="Times New Roman"/>
          <w:b/>
          <w:szCs w:val="24"/>
        </w:rPr>
        <w:t>Requests for reasonable accommodation for persons with disabilities must be made to the office of the judge or commissioner assigned to the case, at least ten (10) judicial days before your scheduled court date.</w:t>
      </w:r>
    </w:p>
    <w:p w14:paraId="6F8AF1A5" w14:textId="77777777" w:rsidR="00D57567" w:rsidRPr="00D57567" w:rsidRDefault="00D57567" w:rsidP="00B3529A">
      <w:pPr>
        <w:spacing w:line="300" w:lineRule="auto"/>
        <w:ind w:left="720" w:hanging="720"/>
        <w:jc w:val="both"/>
        <w:rPr>
          <w:rFonts w:ascii="Times New Roman" w:hAnsi="Times New Roman"/>
          <w:b/>
          <w:bCs/>
          <w:snapToGrid/>
          <w:szCs w:val="24"/>
        </w:rPr>
      </w:pPr>
    </w:p>
    <w:bookmarkEnd w:id="1"/>
    <w:p w14:paraId="40652D72" w14:textId="77777777" w:rsidR="00833963" w:rsidRPr="00D57567" w:rsidRDefault="00D4785B" w:rsidP="00B3529A">
      <w:pPr>
        <w:spacing w:line="300" w:lineRule="auto"/>
        <w:ind w:left="720" w:hanging="720"/>
        <w:jc w:val="both"/>
        <w:rPr>
          <w:rFonts w:ascii="Times New Roman" w:hAnsi="Times New Roman"/>
          <w:b/>
          <w:szCs w:val="24"/>
        </w:rPr>
      </w:pPr>
      <w:r w:rsidRPr="00D57567">
        <w:rPr>
          <w:rFonts w:ascii="Times New Roman" w:hAnsi="Times New Roman"/>
          <w:b/>
          <w:szCs w:val="24"/>
        </w:rPr>
        <w:t xml:space="preserve">7.  </w:t>
      </w:r>
      <w:r w:rsidRPr="00D57567">
        <w:rPr>
          <w:rFonts w:ascii="Times New Roman" w:hAnsi="Times New Roman"/>
          <w:b/>
          <w:szCs w:val="24"/>
        </w:rPr>
        <w:tab/>
      </w:r>
      <w:r w:rsidR="003C6B29" w:rsidRPr="00D57567">
        <w:rPr>
          <w:rFonts w:ascii="Times New Roman" w:hAnsi="Times New Roman"/>
          <w:b/>
          <w:szCs w:val="24"/>
        </w:rPr>
        <w:t>Requests for an interpreter for persons with limited English proficiency must be made to the office of the judge or commissioner assigned to the case at least ten (10) judicial days in advance of your scheduled court date.</w:t>
      </w:r>
    </w:p>
    <w:p w14:paraId="048D347A" w14:textId="77777777" w:rsidR="00833963" w:rsidRPr="00D57567" w:rsidRDefault="00833963" w:rsidP="00D57567">
      <w:pPr>
        <w:spacing w:line="300" w:lineRule="auto"/>
        <w:rPr>
          <w:rFonts w:ascii="Times New Roman" w:hAnsi="Times New Roman"/>
          <w:b/>
          <w:szCs w:val="24"/>
        </w:rPr>
      </w:pPr>
    </w:p>
    <w:p w14:paraId="3822D96E" w14:textId="77777777" w:rsidR="008732B4" w:rsidRDefault="008732B4" w:rsidP="00D57567">
      <w:pPr>
        <w:spacing w:line="300" w:lineRule="auto"/>
        <w:rPr>
          <w:rFonts w:ascii="Times New Roman" w:hAnsi="Times New Roman"/>
          <w:b/>
          <w:szCs w:val="24"/>
        </w:rPr>
      </w:pPr>
    </w:p>
    <w:p w14:paraId="2BFC11C7" w14:textId="77777777" w:rsidR="00833963" w:rsidRDefault="00833963" w:rsidP="00D57567">
      <w:pPr>
        <w:spacing w:line="300" w:lineRule="auto"/>
        <w:rPr>
          <w:rFonts w:ascii="Times New Roman" w:hAnsi="Times New Roman"/>
          <w:i/>
          <w:szCs w:val="24"/>
        </w:rPr>
      </w:pPr>
      <w:r w:rsidRPr="00D57567">
        <w:rPr>
          <w:rFonts w:ascii="Times New Roman" w:hAnsi="Times New Roman"/>
          <w:b/>
          <w:szCs w:val="24"/>
        </w:rPr>
        <w:t>SIGNED AND SEALED this date</w:t>
      </w:r>
      <w:r w:rsidR="00D57567">
        <w:rPr>
          <w:rFonts w:ascii="Times New Roman" w:hAnsi="Times New Roman"/>
          <w:b/>
          <w:szCs w:val="24"/>
        </w:rPr>
        <w:t xml:space="preserve"> </w:t>
      </w:r>
      <w:r w:rsidR="00D57567">
        <w:rPr>
          <w:rFonts w:ascii="Times New Roman" w:hAnsi="Times New Roman"/>
          <w:i/>
          <w:szCs w:val="24"/>
          <w:u w:val="single"/>
        </w:rPr>
        <w:tab/>
      </w:r>
      <w:r w:rsidR="00D57567">
        <w:rPr>
          <w:rFonts w:ascii="Times New Roman" w:hAnsi="Times New Roman"/>
          <w:i/>
          <w:szCs w:val="24"/>
          <w:u w:val="single"/>
        </w:rPr>
        <w:tab/>
      </w:r>
      <w:r w:rsidR="00D57567">
        <w:rPr>
          <w:rFonts w:ascii="Times New Roman" w:hAnsi="Times New Roman"/>
          <w:i/>
          <w:szCs w:val="24"/>
          <w:u w:val="single"/>
        </w:rPr>
        <w:tab/>
      </w:r>
      <w:r w:rsidR="00D57567">
        <w:rPr>
          <w:rFonts w:ascii="Times New Roman" w:hAnsi="Times New Roman"/>
          <w:i/>
          <w:szCs w:val="24"/>
          <w:u w:val="single"/>
        </w:rPr>
        <w:tab/>
      </w:r>
    </w:p>
    <w:p w14:paraId="0042B758" w14:textId="77777777" w:rsidR="00D57567" w:rsidRPr="00D57567" w:rsidRDefault="00D57567" w:rsidP="00D57567">
      <w:pPr>
        <w:spacing w:line="300" w:lineRule="auto"/>
        <w:rPr>
          <w:rFonts w:ascii="Times New Roman" w:hAnsi="Times New Roman"/>
          <w:szCs w:val="24"/>
        </w:rPr>
      </w:pPr>
    </w:p>
    <w:p w14:paraId="1A80595A" w14:textId="77777777" w:rsidR="008732B4" w:rsidRDefault="008732B4" w:rsidP="00D57567">
      <w:pPr>
        <w:pStyle w:val="Heading4"/>
        <w:spacing w:line="300" w:lineRule="auto"/>
        <w:ind w:left="4320" w:firstLine="0"/>
        <w:rPr>
          <w:rFonts w:ascii="Times New Roman" w:hAnsi="Times New Roman"/>
          <w:b w:val="0"/>
          <w:sz w:val="24"/>
          <w:szCs w:val="24"/>
          <w:u w:val="single"/>
        </w:rPr>
      </w:pPr>
    </w:p>
    <w:p w14:paraId="48F095E2" w14:textId="77777777" w:rsidR="00D57567" w:rsidRPr="00D57567" w:rsidRDefault="00D57567" w:rsidP="00D57567">
      <w:pPr>
        <w:pStyle w:val="Heading4"/>
        <w:spacing w:line="300" w:lineRule="auto"/>
        <w:ind w:left="4320" w:firstLine="0"/>
        <w:rPr>
          <w:rFonts w:ascii="Times New Roman" w:hAnsi="Times New Roman"/>
          <w:b w:val="0"/>
          <w:sz w:val="24"/>
          <w:szCs w:val="24"/>
          <w:u w:val="single"/>
        </w:rPr>
      </w:pPr>
      <w:r>
        <w:rPr>
          <w:rFonts w:ascii="Times New Roman" w:hAnsi="Times New Roman"/>
          <w:b w:val="0"/>
          <w:sz w:val="24"/>
          <w:szCs w:val="24"/>
          <w:u w:val="single"/>
        </w:rPr>
        <w:tab/>
      </w:r>
      <w:r w:rsidRPr="00D57567">
        <w:rPr>
          <w:rFonts w:ascii="Times New Roman" w:hAnsi="Times New Roman"/>
          <w:b w:val="0"/>
          <w:sz w:val="24"/>
          <w:szCs w:val="24"/>
          <w:u w:val="single"/>
        </w:rPr>
        <w:t xml:space="preserve"> </w:t>
      </w:r>
      <w:r w:rsidRPr="00D57567">
        <w:rPr>
          <w:rFonts w:ascii="Times New Roman" w:hAnsi="Times New Roman"/>
          <w:b w:val="0"/>
          <w:sz w:val="24"/>
          <w:szCs w:val="24"/>
          <w:u w:val="single"/>
        </w:rPr>
        <w:tab/>
      </w:r>
      <w:r w:rsidRPr="00D57567">
        <w:rPr>
          <w:rFonts w:ascii="Times New Roman" w:hAnsi="Times New Roman"/>
          <w:b w:val="0"/>
          <w:sz w:val="24"/>
          <w:szCs w:val="24"/>
          <w:u w:val="single"/>
        </w:rPr>
        <w:tab/>
      </w:r>
      <w:r w:rsidRPr="00D57567">
        <w:rPr>
          <w:rFonts w:ascii="Times New Roman" w:hAnsi="Times New Roman"/>
          <w:b w:val="0"/>
          <w:sz w:val="24"/>
          <w:szCs w:val="24"/>
          <w:u w:val="single"/>
        </w:rPr>
        <w:tab/>
      </w:r>
      <w:r w:rsidRPr="00D57567">
        <w:rPr>
          <w:rFonts w:ascii="Times New Roman" w:hAnsi="Times New Roman"/>
          <w:b w:val="0"/>
          <w:sz w:val="24"/>
          <w:szCs w:val="24"/>
          <w:u w:val="single"/>
        </w:rPr>
        <w:tab/>
      </w:r>
      <w:r w:rsidRPr="00D57567">
        <w:rPr>
          <w:rFonts w:ascii="Times New Roman" w:hAnsi="Times New Roman"/>
          <w:b w:val="0"/>
          <w:sz w:val="24"/>
          <w:szCs w:val="24"/>
          <w:u w:val="single"/>
        </w:rPr>
        <w:tab/>
      </w:r>
      <w:r w:rsidRPr="00D57567">
        <w:rPr>
          <w:rFonts w:ascii="Times New Roman" w:hAnsi="Times New Roman"/>
          <w:b w:val="0"/>
          <w:sz w:val="24"/>
          <w:szCs w:val="24"/>
          <w:u w:val="single"/>
        </w:rPr>
        <w:tab/>
      </w:r>
      <w:r w:rsidRPr="00D57567">
        <w:rPr>
          <w:rFonts w:ascii="Times New Roman" w:hAnsi="Times New Roman"/>
          <w:b w:val="0"/>
          <w:sz w:val="24"/>
          <w:szCs w:val="24"/>
          <w:u w:val="single"/>
        </w:rPr>
        <w:tab/>
      </w:r>
    </w:p>
    <w:p w14:paraId="50B2CC2F" w14:textId="77777777" w:rsidR="00833963" w:rsidRDefault="00833963" w:rsidP="00D57567">
      <w:pPr>
        <w:pStyle w:val="Heading4"/>
        <w:spacing w:line="300" w:lineRule="auto"/>
        <w:ind w:left="4320" w:firstLine="0"/>
        <w:rPr>
          <w:rFonts w:ascii="Times New Roman" w:hAnsi="Times New Roman"/>
          <w:sz w:val="24"/>
          <w:szCs w:val="24"/>
        </w:rPr>
      </w:pPr>
      <w:r w:rsidRPr="00D57567">
        <w:rPr>
          <w:rFonts w:ascii="Times New Roman" w:hAnsi="Times New Roman"/>
          <w:sz w:val="24"/>
          <w:szCs w:val="24"/>
        </w:rPr>
        <w:t>CLERK OF COURT</w:t>
      </w:r>
      <w:r w:rsidR="00B07885" w:rsidRPr="00D57567">
        <w:rPr>
          <w:rFonts w:ascii="Times New Roman" w:hAnsi="Times New Roman"/>
          <w:sz w:val="24"/>
          <w:szCs w:val="24"/>
        </w:rPr>
        <w:t xml:space="preserve"> OF THE SUPERIOR COURT</w:t>
      </w:r>
    </w:p>
    <w:p w14:paraId="76500542" w14:textId="77777777" w:rsidR="008732B4" w:rsidRDefault="008732B4" w:rsidP="00D57567">
      <w:pPr>
        <w:spacing w:line="300" w:lineRule="auto"/>
        <w:ind w:left="3600" w:firstLine="720"/>
        <w:rPr>
          <w:rFonts w:ascii="Times New Roman" w:hAnsi="Times New Roman"/>
          <w:szCs w:val="24"/>
        </w:rPr>
      </w:pPr>
    </w:p>
    <w:p w14:paraId="76E69B2D" w14:textId="77777777" w:rsidR="008732B4" w:rsidRDefault="008732B4" w:rsidP="00D57567">
      <w:pPr>
        <w:spacing w:line="300" w:lineRule="auto"/>
        <w:ind w:left="3600" w:firstLine="720"/>
        <w:rPr>
          <w:rFonts w:ascii="Times New Roman" w:hAnsi="Times New Roman"/>
          <w:szCs w:val="24"/>
        </w:rPr>
      </w:pPr>
    </w:p>
    <w:p w14:paraId="07DC0443" w14:textId="77777777" w:rsidR="00833963" w:rsidRPr="00D57567" w:rsidRDefault="00833963" w:rsidP="00D57567">
      <w:pPr>
        <w:spacing w:line="300" w:lineRule="auto"/>
        <w:ind w:left="3600" w:firstLine="720"/>
        <w:rPr>
          <w:rFonts w:ascii="Times New Roman" w:hAnsi="Times New Roman"/>
          <w:szCs w:val="24"/>
        </w:rPr>
      </w:pPr>
      <w:r w:rsidRPr="00D57567">
        <w:rPr>
          <w:rFonts w:ascii="Times New Roman" w:hAnsi="Times New Roman"/>
          <w:szCs w:val="24"/>
        </w:rPr>
        <w:t>By</w:t>
      </w:r>
      <w:r w:rsidR="00D57567">
        <w:rPr>
          <w:rFonts w:ascii="Times New Roman" w:hAnsi="Times New Roman"/>
          <w:szCs w:val="24"/>
        </w:rPr>
        <w:t xml:space="preserve"> </w:t>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r w:rsidR="00D57567">
        <w:rPr>
          <w:rFonts w:ascii="Times New Roman" w:hAnsi="Times New Roman"/>
          <w:szCs w:val="24"/>
          <w:u w:val="single"/>
        </w:rPr>
        <w:tab/>
      </w:r>
    </w:p>
    <w:p w14:paraId="1E9C3C02" w14:textId="77777777" w:rsidR="00833963" w:rsidRPr="00D57567" w:rsidRDefault="00833963" w:rsidP="008732B4">
      <w:pPr>
        <w:spacing w:line="300" w:lineRule="auto"/>
        <w:ind w:left="4320" w:firstLine="720"/>
        <w:rPr>
          <w:rFonts w:ascii="Times New Roman" w:hAnsi="Times New Roman"/>
          <w:i/>
          <w:szCs w:val="24"/>
        </w:rPr>
      </w:pPr>
      <w:r w:rsidRPr="00D57567">
        <w:rPr>
          <w:rFonts w:ascii="Times New Roman" w:hAnsi="Times New Roman"/>
          <w:b/>
          <w:szCs w:val="24"/>
        </w:rPr>
        <w:t>Deputy Clerk</w:t>
      </w:r>
    </w:p>
    <w:sectPr w:rsidR="00833963" w:rsidRPr="00D57567" w:rsidSect="00D57567">
      <w:headerReference w:type="default" r:id="rId7"/>
      <w:footerReference w:type="default" r:id="rId8"/>
      <w:footerReference w:type="first" r:id="rId9"/>
      <w:endnotePr>
        <w:numFmt w:val="decimal"/>
      </w:endnotePr>
      <w:pgSz w:w="12240" w:h="15840" w:code="1"/>
      <w:pgMar w:top="1440" w:right="72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EC82" w14:textId="77777777" w:rsidR="00D97460" w:rsidRDefault="00D97460">
      <w:r>
        <w:separator/>
      </w:r>
    </w:p>
  </w:endnote>
  <w:endnote w:type="continuationSeparator" w:id="0">
    <w:p w14:paraId="000AF8D2" w14:textId="77777777" w:rsidR="00D97460" w:rsidRDefault="00D9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ACC7" w14:textId="77777777" w:rsidR="00D2176F" w:rsidRPr="00B3529A" w:rsidRDefault="00D2176F" w:rsidP="00B3529A">
    <w:pPr>
      <w:pStyle w:val="Header"/>
      <w:tabs>
        <w:tab w:val="clear" w:pos="4320"/>
        <w:tab w:val="clear" w:pos="8640"/>
        <w:tab w:val="center" w:pos="4680"/>
        <w:tab w:val="right" w:pos="10080"/>
      </w:tabs>
      <w:spacing w:line="240" w:lineRule="exact"/>
      <w:rPr>
        <w:rFonts w:ascii="Times New Roman" w:hAnsi="Times New Roman"/>
        <w:sz w:val="16"/>
        <w:szCs w:val="16"/>
      </w:rPr>
    </w:pPr>
  </w:p>
  <w:p w14:paraId="51B34D72" w14:textId="77777777" w:rsidR="00D2176F" w:rsidRPr="00B3529A" w:rsidRDefault="00D2176F" w:rsidP="00B3529A">
    <w:pPr>
      <w:tabs>
        <w:tab w:val="center" w:pos="4680"/>
        <w:tab w:val="right" w:pos="10080"/>
      </w:tabs>
      <w:spacing w:line="233" w:lineRule="auto"/>
      <w:jc w:val="both"/>
      <w:rPr>
        <w:rFonts w:ascii="Times New Roman" w:hAnsi="Times New Roman"/>
        <w:sz w:val="16"/>
        <w:szCs w:val="16"/>
      </w:rPr>
    </w:pPr>
    <w:r w:rsidRPr="00B3529A">
      <w:rPr>
        <w:rFonts w:ascii="Times New Roman" w:hAnsi="Times New Roman"/>
        <w:sz w:val="16"/>
        <w:szCs w:val="16"/>
      </w:rPr>
      <w:t xml:space="preserve">Arizona </w:t>
    </w:r>
    <w:r w:rsidR="00D57567" w:rsidRPr="00B3529A">
      <w:rPr>
        <w:rFonts w:ascii="Times New Roman" w:hAnsi="Times New Roman"/>
        <w:sz w:val="16"/>
        <w:szCs w:val="16"/>
      </w:rPr>
      <w:t>Supreme Court</w:t>
    </w:r>
    <w:r w:rsidR="00D57567" w:rsidRPr="00B3529A">
      <w:rPr>
        <w:rFonts w:ascii="Times New Roman" w:hAnsi="Times New Roman"/>
        <w:sz w:val="16"/>
        <w:szCs w:val="16"/>
      </w:rPr>
      <w:tab/>
      <w:t xml:space="preserve">Page </w:t>
    </w:r>
    <w:r w:rsidR="00D57567" w:rsidRPr="00B3529A">
      <w:rPr>
        <w:rFonts w:ascii="Times New Roman" w:hAnsi="Times New Roman"/>
        <w:bCs/>
        <w:sz w:val="16"/>
        <w:szCs w:val="16"/>
      </w:rPr>
      <w:fldChar w:fldCharType="begin"/>
    </w:r>
    <w:r w:rsidR="00D57567" w:rsidRPr="00B3529A">
      <w:rPr>
        <w:rFonts w:ascii="Times New Roman" w:hAnsi="Times New Roman"/>
        <w:bCs/>
        <w:sz w:val="16"/>
        <w:szCs w:val="16"/>
      </w:rPr>
      <w:instrText xml:space="preserve"> PAGE  \* Arabic  \* MERGEFORMAT </w:instrText>
    </w:r>
    <w:r w:rsidR="00D57567" w:rsidRPr="00B3529A">
      <w:rPr>
        <w:rFonts w:ascii="Times New Roman" w:hAnsi="Times New Roman"/>
        <w:bCs/>
        <w:sz w:val="16"/>
        <w:szCs w:val="16"/>
      </w:rPr>
      <w:fldChar w:fldCharType="separate"/>
    </w:r>
    <w:r w:rsidR="00CC7AD2">
      <w:rPr>
        <w:rFonts w:ascii="Times New Roman" w:hAnsi="Times New Roman"/>
        <w:bCs/>
        <w:noProof/>
        <w:sz w:val="16"/>
        <w:szCs w:val="16"/>
      </w:rPr>
      <w:t>2</w:t>
    </w:r>
    <w:r w:rsidR="00D57567" w:rsidRPr="00B3529A">
      <w:rPr>
        <w:rFonts w:ascii="Times New Roman" w:hAnsi="Times New Roman"/>
        <w:bCs/>
        <w:sz w:val="16"/>
        <w:szCs w:val="16"/>
      </w:rPr>
      <w:fldChar w:fldCharType="end"/>
    </w:r>
    <w:r w:rsidR="00D57567" w:rsidRPr="00B3529A">
      <w:rPr>
        <w:rFonts w:ascii="Times New Roman" w:hAnsi="Times New Roman"/>
        <w:sz w:val="16"/>
        <w:szCs w:val="16"/>
      </w:rPr>
      <w:t xml:space="preserve"> of </w:t>
    </w:r>
    <w:r w:rsidR="00D57567" w:rsidRPr="00B3529A">
      <w:rPr>
        <w:rFonts w:ascii="Times New Roman" w:hAnsi="Times New Roman"/>
        <w:bCs/>
        <w:sz w:val="16"/>
        <w:szCs w:val="16"/>
      </w:rPr>
      <w:fldChar w:fldCharType="begin"/>
    </w:r>
    <w:r w:rsidR="00D57567" w:rsidRPr="00B3529A">
      <w:rPr>
        <w:rFonts w:ascii="Times New Roman" w:hAnsi="Times New Roman"/>
        <w:bCs/>
        <w:sz w:val="16"/>
        <w:szCs w:val="16"/>
      </w:rPr>
      <w:instrText xml:space="preserve"> NUMPAGES  \* Arabic  \* MERGEFORMAT </w:instrText>
    </w:r>
    <w:r w:rsidR="00D57567" w:rsidRPr="00B3529A">
      <w:rPr>
        <w:rFonts w:ascii="Times New Roman" w:hAnsi="Times New Roman"/>
        <w:bCs/>
        <w:sz w:val="16"/>
        <w:szCs w:val="16"/>
      </w:rPr>
      <w:fldChar w:fldCharType="separate"/>
    </w:r>
    <w:r w:rsidR="00CC7AD2">
      <w:rPr>
        <w:rFonts w:ascii="Times New Roman" w:hAnsi="Times New Roman"/>
        <w:bCs/>
        <w:noProof/>
        <w:sz w:val="16"/>
        <w:szCs w:val="16"/>
      </w:rPr>
      <w:t>2</w:t>
    </w:r>
    <w:r w:rsidR="00D57567" w:rsidRPr="00B3529A">
      <w:rPr>
        <w:rFonts w:ascii="Times New Roman" w:hAnsi="Times New Roman"/>
        <w:bCs/>
        <w:sz w:val="16"/>
        <w:szCs w:val="16"/>
      </w:rPr>
      <w:fldChar w:fldCharType="end"/>
    </w:r>
    <w:r w:rsidR="00B3529A" w:rsidRPr="00B3529A">
      <w:rPr>
        <w:rFonts w:ascii="Times New Roman" w:hAnsi="Times New Roman"/>
        <w:sz w:val="16"/>
        <w:szCs w:val="16"/>
      </w:rPr>
      <w:tab/>
    </w:r>
    <w:r w:rsidRPr="00B3529A">
      <w:rPr>
        <w:rFonts w:ascii="Times New Roman" w:hAnsi="Times New Roman"/>
        <w:sz w:val="16"/>
        <w:szCs w:val="16"/>
      </w:rPr>
      <w:t>DR11</w:t>
    </w:r>
    <w:r w:rsidR="00B3529A" w:rsidRPr="00B3529A">
      <w:rPr>
        <w:rFonts w:ascii="Times New Roman" w:hAnsi="Times New Roman"/>
        <w:sz w:val="16"/>
        <w:szCs w:val="16"/>
      </w:rPr>
      <w:t>F</w:t>
    </w:r>
    <w:r w:rsidRPr="00B3529A">
      <w:rPr>
        <w:rFonts w:ascii="Times New Roman" w:hAnsi="Times New Roman"/>
        <w:sz w:val="16"/>
        <w:szCs w:val="16"/>
      </w:rPr>
      <w:t>-</w:t>
    </w:r>
    <w:r w:rsidR="00E70AA0" w:rsidRPr="00B3529A">
      <w:rPr>
        <w:rFonts w:ascii="Times New Roman" w:hAnsi="Times New Roman"/>
        <w:sz w:val="16"/>
        <w:szCs w:val="16"/>
      </w:rPr>
      <w:t>041017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06FD" w14:textId="77777777" w:rsidR="00B3529A" w:rsidRPr="00B3529A" w:rsidRDefault="00B3529A" w:rsidP="00B3529A">
    <w:pPr>
      <w:pStyle w:val="Header"/>
      <w:tabs>
        <w:tab w:val="clear" w:pos="4320"/>
        <w:tab w:val="clear" w:pos="8640"/>
        <w:tab w:val="center" w:pos="4680"/>
        <w:tab w:val="right" w:pos="10080"/>
      </w:tabs>
      <w:spacing w:line="240" w:lineRule="exact"/>
      <w:rPr>
        <w:rFonts w:ascii="Times New Roman" w:hAnsi="Times New Roman"/>
        <w:sz w:val="16"/>
        <w:szCs w:val="16"/>
      </w:rPr>
    </w:pPr>
  </w:p>
  <w:p w14:paraId="6AC80321" w14:textId="77777777" w:rsidR="00D57567" w:rsidRPr="00B3529A" w:rsidRDefault="00B3529A" w:rsidP="00B3529A">
    <w:pPr>
      <w:tabs>
        <w:tab w:val="center" w:pos="4680"/>
        <w:tab w:val="right" w:pos="10080"/>
      </w:tabs>
      <w:spacing w:line="233" w:lineRule="auto"/>
      <w:jc w:val="both"/>
      <w:rPr>
        <w:rFonts w:ascii="Times New Roman" w:hAnsi="Times New Roman"/>
        <w:sz w:val="16"/>
        <w:szCs w:val="16"/>
      </w:rPr>
    </w:pPr>
    <w:r w:rsidRPr="00B3529A">
      <w:rPr>
        <w:rFonts w:ascii="Times New Roman" w:hAnsi="Times New Roman"/>
        <w:sz w:val="16"/>
        <w:szCs w:val="16"/>
      </w:rPr>
      <w:t>Arizona Supreme Court</w:t>
    </w:r>
    <w:r w:rsidRPr="00B3529A">
      <w:rPr>
        <w:rFonts w:ascii="Times New Roman" w:hAnsi="Times New Roman"/>
        <w:sz w:val="16"/>
        <w:szCs w:val="16"/>
      </w:rPr>
      <w:tab/>
      <w:t xml:space="preserve">Page </w:t>
    </w:r>
    <w:r w:rsidRPr="00B3529A">
      <w:rPr>
        <w:rFonts w:ascii="Times New Roman" w:hAnsi="Times New Roman"/>
        <w:bCs/>
        <w:sz w:val="16"/>
        <w:szCs w:val="16"/>
      </w:rPr>
      <w:fldChar w:fldCharType="begin"/>
    </w:r>
    <w:r w:rsidRPr="00B3529A">
      <w:rPr>
        <w:rFonts w:ascii="Times New Roman" w:hAnsi="Times New Roman"/>
        <w:bCs/>
        <w:sz w:val="16"/>
        <w:szCs w:val="16"/>
      </w:rPr>
      <w:instrText xml:space="preserve"> PAGE  \* Arabic  \* MERGEFORMAT </w:instrText>
    </w:r>
    <w:r w:rsidRPr="00B3529A">
      <w:rPr>
        <w:rFonts w:ascii="Times New Roman" w:hAnsi="Times New Roman"/>
        <w:bCs/>
        <w:sz w:val="16"/>
        <w:szCs w:val="16"/>
      </w:rPr>
      <w:fldChar w:fldCharType="separate"/>
    </w:r>
    <w:r w:rsidR="00AC4BFC">
      <w:rPr>
        <w:rFonts w:ascii="Times New Roman" w:hAnsi="Times New Roman"/>
        <w:bCs/>
        <w:noProof/>
        <w:sz w:val="16"/>
        <w:szCs w:val="16"/>
      </w:rPr>
      <w:t>1</w:t>
    </w:r>
    <w:r w:rsidRPr="00B3529A">
      <w:rPr>
        <w:rFonts w:ascii="Times New Roman" w:hAnsi="Times New Roman"/>
        <w:bCs/>
        <w:sz w:val="16"/>
        <w:szCs w:val="16"/>
      </w:rPr>
      <w:fldChar w:fldCharType="end"/>
    </w:r>
    <w:r w:rsidRPr="00B3529A">
      <w:rPr>
        <w:rFonts w:ascii="Times New Roman" w:hAnsi="Times New Roman"/>
        <w:sz w:val="16"/>
        <w:szCs w:val="16"/>
      </w:rPr>
      <w:t xml:space="preserve"> of </w:t>
    </w:r>
    <w:r w:rsidRPr="00B3529A">
      <w:rPr>
        <w:rFonts w:ascii="Times New Roman" w:hAnsi="Times New Roman"/>
        <w:bCs/>
        <w:sz w:val="16"/>
        <w:szCs w:val="16"/>
      </w:rPr>
      <w:fldChar w:fldCharType="begin"/>
    </w:r>
    <w:r w:rsidRPr="00B3529A">
      <w:rPr>
        <w:rFonts w:ascii="Times New Roman" w:hAnsi="Times New Roman"/>
        <w:bCs/>
        <w:sz w:val="16"/>
        <w:szCs w:val="16"/>
      </w:rPr>
      <w:instrText xml:space="preserve"> NUMPAGES  \* Arabic  \* MERGEFORMAT </w:instrText>
    </w:r>
    <w:r w:rsidRPr="00B3529A">
      <w:rPr>
        <w:rFonts w:ascii="Times New Roman" w:hAnsi="Times New Roman"/>
        <w:bCs/>
        <w:sz w:val="16"/>
        <w:szCs w:val="16"/>
      </w:rPr>
      <w:fldChar w:fldCharType="separate"/>
    </w:r>
    <w:r w:rsidR="00AC4BFC">
      <w:rPr>
        <w:rFonts w:ascii="Times New Roman" w:hAnsi="Times New Roman"/>
        <w:bCs/>
        <w:noProof/>
        <w:sz w:val="16"/>
        <w:szCs w:val="16"/>
      </w:rPr>
      <w:t>1</w:t>
    </w:r>
    <w:r w:rsidRPr="00B3529A">
      <w:rPr>
        <w:rFonts w:ascii="Times New Roman" w:hAnsi="Times New Roman"/>
        <w:bCs/>
        <w:sz w:val="16"/>
        <w:szCs w:val="16"/>
      </w:rPr>
      <w:fldChar w:fldCharType="end"/>
    </w:r>
    <w:r w:rsidRPr="00B3529A">
      <w:rPr>
        <w:rFonts w:ascii="Times New Roman" w:hAnsi="Times New Roman"/>
        <w:sz w:val="16"/>
        <w:szCs w:val="16"/>
      </w:rPr>
      <w:tab/>
      <w:t>DR11F-041017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4EA8" w14:textId="77777777" w:rsidR="00D97460" w:rsidRDefault="00D97460">
      <w:r>
        <w:separator/>
      </w:r>
    </w:p>
  </w:footnote>
  <w:footnote w:type="continuationSeparator" w:id="0">
    <w:p w14:paraId="0AB58ED2" w14:textId="77777777" w:rsidR="00D97460" w:rsidRDefault="00D9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6061" w14:textId="77777777" w:rsidR="00D57567" w:rsidRPr="00B3529A" w:rsidRDefault="00B3529A" w:rsidP="00B3529A">
    <w:pPr>
      <w:pStyle w:val="Header"/>
      <w:tabs>
        <w:tab w:val="clear" w:pos="8640"/>
        <w:tab w:val="right" w:pos="10080"/>
      </w:tabs>
      <w:ind w:left="5760"/>
      <w:rPr>
        <w:rFonts w:ascii="Times New Roman" w:hAnsi="Times New Roman"/>
        <w:u w:val="single"/>
      </w:rPr>
    </w:pPr>
    <w:r>
      <w:rPr>
        <w:rFonts w:ascii="Times New Roman" w:hAnsi="Times New Roman"/>
      </w:rPr>
      <w:t xml:space="preserve">Case Number: </w:t>
    </w:r>
    <w:r>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4E4"/>
    <w:multiLevelType w:val="singleLevel"/>
    <w:tmpl w:val="1EDA0FF2"/>
    <w:lvl w:ilvl="0">
      <w:start w:val="2"/>
      <w:numFmt w:val="decimal"/>
      <w:lvlText w:val="%1."/>
      <w:lvlJc w:val="left"/>
      <w:pPr>
        <w:tabs>
          <w:tab w:val="num" w:pos="720"/>
        </w:tabs>
        <w:ind w:left="720" w:hanging="720"/>
      </w:pPr>
      <w:rPr>
        <w:rFonts w:hint="default"/>
        <w:b/>
      </w:rPr>
    </w:lvl>
  </w:abstractNum>
  <w:abstractNum w:abstractNumId="1" w15:restartNumberingAfterBreak="0">
    <w:nsid w:val="34FD02EA"/>
    <w:multiLevelType w:val="hybridMultilevel"/>
    <w:tmpl w:val="D6C6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765D6"/>
    <w:multiLevelType w:val="hybridMultilevel"/>
    <w:tmpl w:val="0FC4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90A3A"/>
    <w:multiLevelType w:val="singleLevel"/>
    <w:tmpl w:val="E47275FA"/>
    <w:lvl w:ilvl="0">
      <w:start w:val="1"/>
      <w:numFmt w:val="decimal"/>
      <w:lvlText w:val="%1."/>
      <w:lvlJc w:val="left"/>
      <w:pPr>
        <w:tabs>
          <w:tab w:val="num" w:pos="720"/>
        </w:tabs>
        <w:ind w:left="720" w:hanging="720"/>
      </w:pPr>
      <w:rPr>
        <w:rFonts w:hint="default"/>
        <w:i w:val="0"/>
      </w:rPr>
    </w:lvl>
  </w:abstractNum>
  <w:abstractNum w:abstractNumId="4" w15:restartNumberingAfterBreak="0">
    <w:nsid w:val="603359B4"/>
    <w:multiLevelType w:val="hybridMultilevel"/>
    <w:tmpl w:val="1568A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02321D"/>
    <w:multiLevelType w:val="hybridMultilevel"/>
    <w:tmpl w:val="A5A0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A5817"/>
    <w:multiLevelType w:val="hybridMultilevel"/>
    <w:tmpl w:val="6B981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6E610E"/>
    <w:multiLevelType w:val="hybridMultilevel"/>
    <w:tmpl w:val="4BD24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1A217C"/>
    <w:multiLevelType w:val="hybridMultilevel"/>
    <w:tmpl w:val="780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4"/>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963"/>
    <w:rsid w:val="000600D1"/>
    <w:rsid w:val="00085FDB"/>
    <w:rsid w:val="00122662"/>
    <w:rsid w:val="001644E0"/>
    <w:rsid w:val="001C608D"/>
    <w:rsid w:val="00235505"/>
    <w:rsid w:val="00284F33"/>
    <w:rsid w:val="002922F1"/>
    <w:rsid w:val="00303E82"/>
    <w:rsid w:val="00371CFB"/>
    <w:rsid w:val="003B0AEB"/>
    <w:rsid w:val="003C6B29"/>
    <w:rsid w:val="003D54F7"/>
    <w:rsid w:val="003F36F4"/>
    <w:rsid w:val="00430410"/>
    <w:rsid w:val="0047631C"/>
    <w:rsid w:val="004F6AC4"/>
    <w:rsid w:val="00514F09"/>
    <w:rsid w:val="0056697A"/>
    <w:rsid w:val="006B61B0"/>
    <w:rsid w:val="006B7555"/>
    <w:rsid w:val="006C2D0F"/>
    <w:rsid w:val="0073290E"/>
    <w:rsid w:val="00742D6D"/>
    <w:rsid w:val="0075304E"/>
    <w:rsid w:val="00833963"/>
    <w:rsid w:val="008732B4"/>
    <w:rsid w:val="00896D24"/>
    <w:rsid w:val="008A314F"/>
    <w:rsid w:val="00931162"/>
    <w:rsid w:val="0095005D"/>
    <w:rsid w:val="009527B7"/>
    <w:rsid w:val="00987197"/>
    <w:rsid w:val="009B743D"/>
    <w:rsid w:val="009C4634"/>
    <w:rsid w:val="00A209D8"/>
    <w:rsid w:val="00AC4BFC"/>
    <w:rsid w:val="00AF6ACE"/>
    <w:rsid w:val="00B07885"/>
    <w:rsid w:val="00B24028"/>
    <w:rsid w:val="00B3529A"/>
    <w:rsid w:val="00B61DF3"/>
    <w:rsid w:val="00BA05FB"/>
    <w:rsid w:val="00BD23F1"/>
    <w:rsid w:val="00BF4FCF"/>
    <w:rsid w:val="00CC4B83"/>
    <w:rsid w:val="00CC7AD2"/>
    <w:rsid w:val="00CD3E3F"/>
    <w:rsid w:val="00D068D9"/>
    <w:rsid w:val="00D2176F"/>
    <w:rsid w:val="00D35BC9"/>
    <w:rsid w:val="00D4785B"/>
    <w:rsid w:val="00D57567"/>
    <w:rsid w:val="00D97460"/>
    <w:rsid w:val="00DA56D9"/>
    <w:rsid w:val="00DB35A4"/>
    <w:rsid w:val="00E70AA0"/>
    <w:rsid w:val="00E76C74"/>
    <w:rsid w:val="00F15A91"/>
    <w:rsid w:val="00F2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4EDD6"/>
  <w15:chartTrackingRefBased/>
  <w15:docId w15:val="{7D4411B3-F4EA-41AA-9619-DD5900FD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040"/>
      </w:tabs>
      <w:spacing w:line="233" w:lineRule="auto"/>
      <w:outlineLvl w:val="0"/>
    </w:pPr>
    <w:rPr>
      <w:rFonts w:ascii="Arial" w:hAnsi="Arial"/>
      <w:b/>
      <w:sz w:val="28"/>
    </w:rPr>
  </w:style>
  <w:style w:type="paragraph" w:styleId="Heading2">
    <w:name w:val="heading 2"/>
    <w:basedOn w:val="Normal"/>
    <w:next w:val="Normal"/>
    <w:qFormat/>
    <w:pPr>
      <w:keepNext/>
      <w:spacing w:line="234" w:lineRule="auto"/>
      <w:ind w:right="720"/>
      <w:jc w:val="both"/>
      <w:outlineLvl w:val="1"/>
    </w:pPr>
    <w:rPr>
      <w:rFonts w:ascii="Arial" w:hAnsi="Arial"/>
      <w:b/>
      <w:sz w:val="20"/>
    </w:rPr>
  </w:style>
  <w:style w:type="paragraph" w:styleId="Heading3">
    <w:name w:val="heading 3"/>
    <w:basedOn w:val="Normal"/>
    <w:next w:val="Normal"/>
    <w:qFormat/>
    <w:pPr>
      <w:keepNext/>
      <w:spacing w:line="234" w:lineRule="auto"/>
      <w:ind w:firstLine="5040"/>
      <w:outlineLvl w:val="2"/>
    </w:pPr>
    <w:rPr>
      <w:rFonts w:ascii="Arial" w:hAnsi="Arial"/>
      <w:b/>
      <w:sz w:val="28"/>
    </w:rPr>
  </w:style>
  <w:style w:type="paragraph" w:styleId="Heading4">
    <w:name w:val="heading 4"/>
    <w:basedOn w:val="Normal"/>
    <w:next w:val="Normal"/>
    <w:qFormat/>
    <w:pPr>
      <w:keepNext/>
      <w:spacing w:line="233" w:lineRule="auto"/>
      <w:ind w:left="1440" w:firstLine="4320"/>
      <w:outlineLvl w:val="3"/>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s>
      <w:spacing w:line="233" w:lineRule="auto"/>
      <w:ind w:left="720" w:hanging="720"/>
    </w:pPr>
    <w:rPr>
      <w:rFonts w:ascii="Arial" w:hAnsi="Arial"/>
      <w:sz w:val="19"/>
    </w:rPr>
  </w:style>
  <w:style w:type="paragraph" w:styleId="BodyText">
    <w:name w:val="Body Text"/>
    <w:basedOn w:val="Normal"/>
    <w:pPr>
      <w:pBdr>
        <w:top w:val="single" w:sz="15" w:space="0" w:color="000000"/>
        <w:left w:val="single" w:sz="15" w:space="0" w:color="000000"/>
        <w:bottom w:val="single" w:sz="15" w:space="0" w:color="000000"/>
        <w:right w:val="single" w:sz="15" w:space="0" w:color="000000"/>
      </w:pBdr>
      <w:spacing w:line="233" w:lineRule="auto"/>
    </w:pPr>
    <w:rPr>
      <w:rFonts w:ascii="Arial" w:hAnsi="Arial"/>
      <w:b/>
      <w:sz w:val="20"/>
    </w:rPr>
  </w:style>
  <w:style w:type="paragraph" w:styleId="BodyTextIndent2">
    <w:name w:val="Body Text Indent 2"/>
    <w:basedOn w:val="Normal"/>
    <w:pPr>
      <w:tabs>
        <w:tab w:val="left" w:pos="-1440"/>
      </w:tabs>
      <w:spacing w:line="233" w:lineRule="auto"/>
      <w:ind w:left="720" w:hanging="720"/>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s>
      <w:spacing w:line="233" w:lineRule="auto"/>
      <w:ind w:left="1440"/>
    </w:pPr>
    <w:rPr>
      <w:rFonts w:ascii="Arial" w:hAnsi="Arial"/>
      <w:b/>
      <w:i/>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DR11F</Sort_x0020_ID>
    <EffectiveDate xmlns="521f91b8-91cc-4ac0-8293-5b66aee000f1">2017-04-10T07:00:00+00:00</EffectiveDate>
    <CaseType xmlns="521f91b8-91cc-4ac0-8293-5b66aee000f1">Family Law</CaseType>
    <FormNo_x002e_0 xmlns="521f91b8-91cc-4ac0-8293-5b66aee000f1">DR11F</FormNo_x002e_0>
    <CourtType xmlns="521f91b8-91cc-4ac0-8293-5b66aee000f1" xsi:nil="true"/>
    <Notes xmlns="521f91b8-91cc-4ac0-8293-5b66aee000f1" xsi:nil="true"/>
    <FormNo_x002e_ xmlns="521f91b8-91cc-4ac0-8293-5b66aee000f1">Summons</FormNo_x002e_>
    <Mandatory xmlns="521f91b8-91cc-4ac0-8293-5b66aee000f1">false</Mandatory>
  </documentManagement>
</p:properties>
</file>

<file path=customXml/itemProps1.xml><?xml version="1.0" encoding="utf-8"?>
<ds:datastoreItem xmlns:ds="http://schemas.openxmlformats.org/officeDocument/2006/customXml" ds:itemID="{FEA88165-6DEB-4AC9-8FBA-2A2B3F43022F}"/>
</file>

<file path=customXml/itemProps2.xml><?xml version="1.0" encoding="utf-8"?>
<ds:datastoreItem xmlns:ds="http://schemas.openxmlformats.org/officeDocument/2006/customXml" ds:itemID="{FF11DF36-3D9E-4F90-A065-23C93DCAEE5D}"/>
</file>

<file path=customXml/itemProps3.xml><?xml version="1.0" encoding="utf-8"?>
<ds:datastoreItem xmlns:ds="http://schemas.openxmlformats.org/officeDocument/2006/customXml" ds:itemID="{58931D74-6055-4ADB-A79F-8AA948D489F8}"/>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Name of Person Filing:</vt:lpstr>
      <vt:lpstr>IN 					 COUNTY</vt:lpstr>
    </vt:vector>
  </TitlesOfParts>
  <Company>Maricopa County</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Filing:</dc:title>
  <dc:subject/>
  <dc:creator>Superior Court</dc:creator>
  <cp:keywords/>
  <cp:lastModifiedBy>Graber, Julie</cp:lastModifiedBy>
  <cp:revision>2</cp:revision>
  <cp:lastPrinted>2008-07-02T15:26:00Z</cp:lastPrinted>
  <dcterms:created xsi:type="dcterms:W3CDTF">2023-02-24T22:32:00Z</dcterms:created>
  <dcterms:modified xsi:type="dcterms:W3CDTF">2023-02-24T22:32:00Z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